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F2F" w:rsidRPr="00AC1F2F" w:rsidRDefault="00AC1F2F" w:rsidP="00AC1F2F">
      <w:pPr>
        <w:spacing w:after="0" w:line="240" w:lineRule="auto"/>
        <w:jc w:val="center"/>
        <w:rPr>
          <w:rFonts w:ascii="Times New Roman" w:hAnsi="Times New Roman"/>
          <w:b/>
          <w:sz w:val="40"/>
          <w:szCs w:val="40"/>
        </w:rPr>
      </w:pPr>
      <w:r w:rsidRPr="00AC1F2F">
        <w:rPr>
          <w:rFonts w:ascii="Times New Roman" w:hAnsi="Times New Roman"/>
          <w:b/>
          <w:sz w:val="40"/>
          <w:szCs w:val="40"/>
        </w:rPr>
        <w:t>T.C.</w:t>
      </w:r>
    </w:p>
    <w:p w:rsidR="00AC1F2F" w:rsidRPr="00AC1F2F" w:rsidRDefault="00AC1F2F" w:rsidP="00AC1F2F">
      <w:pPr>
        <w:spacing w:after="0" w:line="240" w:lineRule="auto"/>
        <w:jc w:val="center"/>
        <w:rPr>
          <w:rFonts w:ascii="Times New Roman" w:hAnsi="Times New Roman"/>
          <w:b/>
          <w:sz w:val="40"/>
          <w:szCs w:val="40"/>
        </w:rPr>
      </w:pPr>
      <w:r w:rsidRPr="00AC1F2F">
        <w:rPr>
          <w:rFonts w:ascii="Times New Roman" w:hAnsi="Times New Roman"/>
          <w:b/>
          <w:sz w:val="40"/>
          <w:szCs w:val="40"/>
        </w:rPr>
        <w:t>KARTAL KAYMAKAMLIĞI</w:t>
      </w:r>
    </w:p>
    <w:p w:rsidR="00AC1F2F" w:rsidRPr="00AC1F2F" w:rsidRDefault="00AC1F2F" w:rsidP="00AC1F2F">
      <w:pPr>
        <w:spacing w:after="0" w:line="240" w:lineRule="auto"/>
        <w:jc w:val="center"/>
        <w:rPr>
          <w:rFonts w:ascii="Times New Roman" w:hAnsi="Times New Roman"/>
          <w:b/>
          <w:sz w:val="40"/>
          <w:szCs w:val="40"/>
        </w:rPr>
      </w:pPr>
      <w:r w:rsidRPr="00AC1F2F">
        <w:rPr>
          <w:rFonts w:ascii="Times New Roman" w:hAnsi="Times New Roman"/>
          <w:b/>
          <w:sz w:val="40"/>
          <w:szCs w:val="40"/>
        </w:rPr>
        <w:t>NİHAT ERİM İLKOKULU MÜDÜRLÜĞÜ</w:t>
      </w:r>
    </w:p>
    <w:p w:rsidR="00AC1F2F" w:rsidRPr="00AC1F2F" w:rsidRDefault="00AC1F2F" w:rsidP="00AC1F2F">
      <w:pPr>
        <w:spacing w:after="0" w:line="240" w:lineRule="auto"/>
        <w:jc w:val="center"/>
        <w:rPr>
          <w:rFonts w:ascii="Times New Roman" w:hAnsi="Times New Roman"/>
          <w:b/>
          <w:sz w:val="40"/>
          <w:szCs w:val="40"/>
        </w:rPr>
      </w:pPr>
    </w:p>
    <w:p w:rsidR="00AC1F2F" w:rsidRPr="00D55435" w:rsidRDefault="00AC1F2F" w:rsidP="00D55435">
      <w:pPr>
        <w:spacing w:after="0" w:line="240" w:lineRule="auto"/>
        <w:jc w:val="center"/>
        <w:rPr>
          <w:rFonts w:ascii="Times New Roman" w:hAnsi="Times New Roman"/>
          <w:b/>
          <w:sz w:val="40"/>
          <w:szCs w:val="40"/>
        </w:rPr>
      </w:pPr>
      <w:r w:rsidRPr="00AC1F2F">
        <w:rPr>
          <w:rFonts w:ascii="Times New Roman" w:hAnsi="Times New Roman"/>
          <w:b/>
          <w:sz w:val="40"/>
          <w:szCs w:val="40"/>
        </w:rPr>
        <w:t>2019-2023 STRATEJİK PLANI</w:t>
      </w:r>
    </w:p>
    <w:p w:rsidR="00D55435" w:rsidRPr="00AC1F2F" w:rsidRDefault="00D55435" w:rsidP="00AC1F2F">
      <w:pPr>
        <w:spacing w:after="0" w:line="240" w:lineRule="auto"/>
        <w:rPr>
          <w:rFonts w:ascii="Arial" w:hAnsi="Arial" w:cs="Arial"/>
          <w:noProof/>
          <w:sz w:val="20"/>
          <w:szCs w:val="20"/>
        </w:rPr>
      </w:pPr>
    </w:p>
    <w:p w:rsidR="00AC1F2F" w:rsidRPr="00AC1F2F" w:rsidRDefault="00AC1F2F" w:rsidP="00AC1F2F">
      <w:pPr>
        <w:spacing w:after="0" w:line="240" w:lineRule="auto"/>
        <w:rPr>
          <w:rFonts w:ascii="Arial" w:hAnsi="Arial" w:cs="Arial"/>
          <w:noProof/>
          <w:sz w:val="20"/>
          <w:szCs w:val="20"/>
        </w:rPr>
      </w:pPr>
    </w:p>
    <w:p w:rsidR="00AC1F2F" w:rsidRPr="00AC1F2F" w:rsidRDefault="00AC1F2F" w:rsidP="00AC1F2F">
      <w:pPr>
        <w:spacing w:after="0" w:line="240" w:lineRule="auto"/>
        <w:rPr>
          <w:rFonts w:ascii="Arial" w:hAnsi="Arial" w:cs="Arial"/>
          <w:noProof/>
          <w:sz w:val="20"/>
          <w:szCs w:val="20"/>
        </w:rPr>
      </w:pPr>
    </w:p>
    <w:p w:rsidR="00AC1F2F" w:rsidRPr="00AC1F2F" w:rsidRDefault="008B1FA5" w:rsidP="00AC1F2F">
      <w:pPr>
        <w:spacing w:after="0" w:line="240" w:lineRule="auto"/>
        <w:rPr>
          <w:rFonts w:ascii="Arial" w:hAnsi="Arial" w:cs="Arial"/>
          <w:noProof/>
          <w:sz w:val="20"/>
          <w:szCs w:val="20"/>
        </w:rPr>
      </w:pPr>
      <w:r>
        <w:rPr>
          <w:noProof/>
        </w:rPr>
        <w:drawing>
          <wp:anchor distT="0" distB="0" distL="114300" distR="114300" simplePos="0" relativeHeight="251656704" behindDoc="0" locked="0" layoutInCell="1" allowOverlap="1">
            <wp:simplePos x="0" y="0"/>
            <wp:positionH relativeFrom="column">
              <wp:posOffset>3074670</wp:posOffset>
            </wp:positionH>
            <wp:positionV relativeFrom="paragraph">
              <wp:posOffset>222250</wp:posOffset>
            </wp:positionV>
            <wp:extent cx="1517650" cy="1508760"/>
            <wp:effectExtent l="0" t="0" r="6350" b="0"/>
            <wp:wrapNone/>
            <wp:docPr id="23" name="Resim 23" descr="nihat eri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ihat erim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765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simplePos x="0" y="0"/>
            <wp:positionH relativeFrom="column">
              <wp:posOffset>1123950</wp:posOffset>
            </wp:positionH>
            <wp:positionV relativeFrom="paragraph">
              <wp:posOffset>58420</wp:posOffset>
            </wp:positionV>
            <wp:extent cx="1752600" cy="1819275"/>
            <wp:effectExtent l="0" t="0" r="0" b="9525"/>
            <wp:wrapNone/>
            <wp:docPr id="24" name="Resim 24" descr="in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di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-29210</wp:posOffset>
            </wp:positionH>
            <wp:positionV relativeFrom="paragraph">
              <wp:posOffset>2338070</wp:posOffset>
            </wp:positionV>
            <wp:extent cx="5686425" cy="3771900"/>
            <wp:effectExtent l="152400" t="152400" r="161925" b="152400"/>
            <wp:wrapNone/>
            <wp:docPr id="25" name="Resim 25" descr="DSC_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_20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6425" cy="3771900"/>
                    </a:xfrm>
                    <a:prstGeom prst="rect">
                      <a:avLst/>
                    </a:prstGeom>
                    <a:solidFill>
                      <a:srgbClr val="C0504D"/>
                    </a:solidFill>
                    <a:ln w="142875" cmpd="tri">
                      <a:solidFill>
                        <a:srgbClr val="00B0F0"/>
                      </a:solidFill>
                      <a:miter lim="800000"/>
                      <a:headEnd/>
                      <a:tailEnd/>
                    </a:ln>
                    <a:effectLst/>
                  </pic:spPr>
                </pic:pic>
              </a:graphicData>
            </a:graphic>
            <wp14:sizeRelH relativeFrom="page">
              <wp14:pctWidth>0</wp14:pctWidth>
            </wp14:sizeRelH>
            <wp14:sizeRelV relativeFrom="page">
              <wp14:pctHeight>0</wp14:pctHeight>
            </wp14:sizeRelV>
          </wp:anchor>
        </w:drawing>
      </w:r>
    </w:p>
    <w:p w:rsidR="00D90F8F" w:rsidRDefault="00D90F8F" w:rsidP="00AC1F2F">
      <w:pPr>
        <w:spacing w:after="0" w:line="240" w:lineRule="auto"/>
        <w:rPr>
          <w:rFonts w:ascii="Arial" w:hAnsi="Arial" w:cs="Arial"/>
          <w:noProof/>
          <w:sz w:val="20"/>
          <w:szCs w:val="20"/>
        </w:rPr>
        <w:sectPr w:rsidR="00D90F8F" w:rsidSect="0024717E">
          <w:headerReference w:type="default" r:id="rId12"/>
          <w:footerReference w:type="default" r:id="rId13"/>
          <w:footerReference w:type="first" r:id="rId14"/>
          <w:type w:val="continuous"/>
          <w:pgSz w:w="11906" w:h="16838"/>
          <w:pgMar w:top="1417" w:right="1417" w:bottom="1417" w:left="1417" w:header="708" w:footer="708" w:gutter="0"/>
          <w:pgNumType w:start="1" w:chapStyle="1"/>
          <w:cols w:sep="1" w:space="709"/>
          <w:docGrid w:linePitch="360"/>
        </w:sectPr>
      </w:pPr>
    </w:p>
    <w:p w:rsidR="00FB43DB" w:rsidRPr="00A47F2F" w:rsidRDefault="008B1FA5" w:rsidP="00673303">
      <w:pPr>
        <w:rPr>
          <w:b/>
          <w:bCs/>
          <w:noProof/>
          <w:szCs w:val="24"/>
        </w:rPr>
      </w:pPr>
      <w:r>
        <w:rPr>
          <w:b/>
          <w:bCs/>
          <w:noProof/>
          <w:szCs w:val="24"/>
        </w:rPr>
        <w:lastRenderedPageBreak/>
        <w:drawing>
          <wp:inline distT="0" distB="0" distL="0" distR="0">
            <wp:extent cx="8877300" cy="5334000"/>
            <wp:effectExtent l="0" t="0" r="0" b="0"/>
            <wp:docPr id="4"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7300" cy="5334000"/>
                    </a:xfrm>
                    <a:prstGeom prst="rect">
                      <a:avLst/>
                    </a:prstGeom>
                    <a:noFill/>
                    <a:ln>
                      <a:noFill/>
                    </a:ln>
                  </pic:spPr>
                </pic:pic>
              </a:graphicData>
            </a:graphic>
          </wp:inline>
        </w:drawing>
      </w:r>
    </w:p>
    <w:p w:rsidR="00D90F8F" w:rsidRDefault="00D90F8F" w:rsidP="00E648E1">
      <w:pPr>
        <w:pStyle w:val="Balk1"/>
        <w:rPr>
          <w:bCs/>
          <w:noProof/>
          <w:sz w:val="24"/>
          <w:szCs w:val="24"/>
        </w:rPr>
        <w:sectPr w:rsidR="00D90F8F" w:rsidSect="00D90F8F">
          <w:pgSz w:w="16838" w:h="11906" w:orient="landscape"/>
          <w:pgMar w:top="1417" w:right="1417" w:bottom="1417" w:left="1417" w:header="708" w:footer="708" w:gutter="0"/>
          <w:pgNumType w:start="1" w:chapStyle="1"/>
          <w:cols w:sep="1" w:space="709"/>
          <w:docGrid w:linePitch="360"/>
        </w:sectPr>
      </w:pPr>
    </w:p>
    <w:p w:rsidR="00D55435" w:rsidRDefault="008B1FA5" w:rsidP="00E648E1">
      <w:pPr>
        <w:pStyle w:val="Balk1"/>
        <w:rPr>
          <w:bCs/>
          <w:noProof/>
          <w:sz w:val="24"/>
          <w:szCs w:val="24"/>
          <w:lang w:val="tr-TR"/>
        </w:rPr>
      </w:pPr>
      <w:r>
        <w:rPr>
          <w:noProof/>
          <w:lang w:val="tr-TR" w:eastAsia="tr-TR"/>
        </w:rPr>
        <w:lastRenderedPageBreak/>
        <w:drawing>
          <wp:inline distT="0" distB="0" distL="0" distR="0">
            <wp:extent cx="5765800" cy="3187700"/>
            <wp:effectExtent l="0" t="0" r="6350" b="0"/>
            <wp:docPr id="3" name="Resim 1" descr="Açıklama: F:\stratejik plan\SAM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F:\stratejik plan\SAM_00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3187700"/>
                    </a:xfrm>
                    <a:prstGeom prst="rect">
                      <a:avLst/>
                    </a:prstGeom>
                    <a:noFill/>
                    <a:ln>
                      <a:noFill/>
                    </a:ln>
                  </pic:spPr>
                </pic:pic>
              </a:graphicData>
            </a:graphic>
          </wp:inline>
        </w:drawing>
      </w:r>
    </w:p>
    <w:p w:rsidR="00D55435" w:rsidRPr="00D55435" w:rsidRDefault="00D55435" w:rsidP="00D55435">
      <w:pPr>
        <w:spacing w:after="0" w:line="240" w:lineRule="auto"/>
        <w:jc w:val="center"/>
        <w:rPr>
          <w:rFonts w:ascii="Times New Roman" w:hAnsi="Times New Roman"/>
          <w:szCs w:val="24"/>
        </w:rPr>
      </w:pPr>
      <w:r w:rsidRPr="00D55435">
        <w:rPr>
          <w:rFonts w:ascii="Times New Roman" w:hAnsi="Times New Roman"/>
          <w:szCs w:val="24"/>
        </w:rPr>
        <w:t>SUNUŞ</w:t>
      </w:r>
    </w:p>
    <w:p w:rsidR="00D55435" w:rsidRPr="00D55435" w:rsidRDefault="00D55435" w:rsidP="00D55435">
      <w:pPr>
        <w:spacing w:after="0" w:line="240" w:lineRule="auto"/>
        <w:jc w:val="center"/>
        <w:rPr>
          <w:rFonts w:ascii="Times New Roman" w:hAnsi="Times New Roman"/>
          <w:szCs w:val="24"/>
        </w:rPr>
      </w:pPr>
    </w:p>
    <w:p w:rsidR="00E3199B" w:rsidRPr="00E3199B" w:rsidRDefault="00D55435" w:rsidP="00E3199B">
      <w:pPr>
        <w:spacing w:after="0" w:line="240" w:lineRule="auto"/>
        <w:rPr>
          <w:rFonts w:ascii="Times New Roman" w:hAnsi="Times New Roman"/>
          <w:szCs w:val="24"/>
        </w:rPr>
      </w:pPr>
      <w:r w:rsidRPr="00D55435">
        <w:rPr>
          <w:rFonts w:ascii="Times New Roman" w:hAnsi="Times New Roman"/>
          <w:szCs w:val="24"/>
        </w:rPr>
        <w:tab/>
      </w:r>
      <w:r w:rsidR="00E3199B" w:rsidRPr="00E3199B">
        <w:rPr>
          <w:rFonts w:ascii="Times New Roman" w:hAnsi="Times New Roman"/>
          <w:szCs w:val="24"/>
        </w:rPr>
        <w:t>Türk Milli Eğitiminin Temel amaçlarına uygun olarak, Nihat Erim İlkokulu öğrencilerinin; soran, sorgulayan, analitik düşünme becerisine sahip, Türkiye ve dünyada kendi akranları ile rekabet edebilen, özgüveni yüksek bireyler yetiştirmek en büyük amaçlarımızdandır.</w:t>
      </w:r>
    </w:p>
    <w:p w:rsidR="00E3199B" w:rsidRPr="00E3199B" w:rsidRDefault="00E3199B" w:rsidP="00E3199B">
      <w:pPr>
        <w:spacing w:after="0" w:line="240" w:lineRule="auto"/>
        <w:rPr>
          <w:rFonts w:ascii="Times New Roman" w:hAnsi="Times New Roman"/>
          <w:szCs w:val="24"/>
        </w:rPr>
      </w:pPr>
      <w:r w:rsidRPr="00E3199B">
        <w:rPr>
          <w:rFonts w:ascii="Times New Roman" w:hAnsi="Times New Roman"/>
          <w:szCs w:val="24"/>
        </w:rPr>
        <w:tab/>
        <w:t>Teknoloji çağında olmamız ve sürekli değişim ve gelişimin yaşandığı ortamlara karşı belirlenen hedeflerin geliştirilebilmesi sistematik bir çalışmayı zorunlu kılmaktadır. Başarılı olmamız yapılması gerekenlerin tesadüflere bırakılmadan iyi bir planlama ve bu planlamanın her aşamasının takibi ile mümkündür.</w:t>
      </w:r>
    </w:p>
    <w:p w:rsidR="00E3199B" w:rsidRPr="00E3199B" w:rsidRDefault="00E3199B" w:rsidP="00E3199B">
      <w:pPr>
        <w:spacing w:after="0" w:line="240" w:lineRule="auto"/>
        <w:rPr>
          <w:rFonts w:ascii="Times New Roman" w:hAnsi="Times New Roman"/>
          <w:szCs w:val="24"/>
        </w:rPr>
      </w:pPr>
      <w:r w:rsidRPr="00E3199B">
        <w:rPr>
          <w:rFonts w:ascii="Times New Roman" w:hAnsi="Times New Roman"/>
          <w:szCs w:val="24"/>
        </w:rPr>
        <w:tab/>
        <w:t>2015-2019 stratejik planımız, stratejik plan hazırlama komisyonumuz tarafından, okul ve çevrenin beklentileri göz önünde bulundurularak, katkı sunabilecek bütün kişi ve kurumların görüş ve önerileri alınarak hazırlanmıştır. Bu plandan yapılması gerekenlerin tesadüflere bırakılmadan, sistematik olarak yapılabilmesi için azami ölçekte faydalanılacaktır.</w:t>
      </w:r>
    </w:p>
    <w:p w:rsidR="00E3199B" w:rsidRPr="00E3199B" w:rsidRDefault="00E3199B" w:rsidP="00E3199B">
      <w:pPr>
        <w:spacing w:after="0" w:line="240" w:lineRule="auto"/>
        <w:rPr>
          <w:rFonts w:ascii="Times New Roman" w:hAnsi="Times New Roman"/>
          <w:szCs w:val="24"/>
        </w:rPr>
      </w:pPr>
      <w:r w:rsidRPr="00E3199B">
        <w:rPr>
          <w:rFonts w:ascii="Times New Roman" w:hAnsi="Times New Roman"/>
          <w:szCs w:val="24"/>
        </w:rPr>
        <w:tab/>
        <w:t>İhtiyaçlar doğrultusunda belirlenen stratejik amaçlara ulaşmak için hedefler belirlenerek 2019-2023 stratejik planımız hazırlanmıştır.</w:t>
      </w:r>
    </w:p>
    <w:p w:rsidR="00E3199B" w:rsidRPr="00E3199B" w:rsidRDefault="00E3199B" w:rsidP="00E3199B">
      <w:pPr>
        <w:spacing w:after="0" w:line="240" w:lineRule="auto"/>
        <w:rPr>
          <w:rFonts w:ascii="Times New Roman" w:hAnsi="Times New Roman"/>
          <w:szCs w:val="24"/>
        </w:rPr>
      </w:pPr>
      <w:r w:rsidRPr="00E3199B">
        <w:rPr>
          <w:rFonts w:ascii="Times New Roman" w:hAnsi="Times New Roman"/>
          <w:szCs w:val="24"/>
        </w:rPr>
        <w:tab/>
        <w:t>Bu planlama; 5018 sayılı Kamu Mali Yönetimi ve Kontrol Kanunu gereği, Kamu kurumlarında stratejik planlamanın yapılması gerekliliği esasına dayanarak hazırlanmıştır.</w:t>
      </w:r>
    </w:p>
    <w:p w:rsidR="00D55435" w:rsidRPr="00D55435" w:rsidRDefault="00E3199B" w:rsidP="00E3199B">
      <w:pPr>
        <w:spacing w:after="0" w:line="240" w:lineRule="auto"/>
        <w:rPr>
          <w:rFonts w:ascii="Times New Roman" w:eastAsia="Calibri" w:hAnsi="Times New Roman"/>
          <w:szCs w:val="24"/>
        </w:rPr>
      </w:pPr>
      <w:r w:rsidRPr="00E3199B">
        <w:rPr>
          <w:rFonts w:ascii="Times New Roman" w:hAnsi="Times New Roman"/>
          <w:szCs w:val="24"/>
        </w:rPr>
        <w:tab/>
        <w:t xml:space="preserve">Okulumuz stratejik planının hazırlanmasında katkı sunan Okulumuz Müdür Yardımcısı </w:t>
      </w:r>
      <w:proofErr w:type="spellStart"/>
      <w:r w:rsidRPr="00E3199B">
        <w:rPr>
          <w:rFonts w:ascii="Times New Roman" w:hAnsi="Times New Roman"/>
          <w:szCs w:val="24"/>
        </w:rPr>
        <w:t>Şehmus</w:t>
      </w:r>
      <w:proofErr w:type="spellEnd"/>
      <w:r w:rsidRPr="00E3199B">
        <w:rPr>
          <w:rFonts w:ascii="Times New Roman" w:hAnsi="Times New Roman"/>
          <w:szCs w:val="24"/>
        </w:rPr>
        <w:t xml:space="preserve"> </w:t>
      </w:r>
      <w:proofErr w:type="spellStart"/>
      <w:r w:rsidRPr="00E3199B">
        <w:rPr>
          <w:rFonts w:ascii="Times New Roman" w:hAnsi="Times New Roman"/>
          <w:szCs w:val="24"/>
        </w:rPr>
        <w:t>SEVEN’e</w:t>
      </w:r>
      <w:proofErr w:type="spellEnd"/>
      <w:r w:rsidRPr="00E3199B">
        <w:rPr>
          <w:rFonts w:ascii="Times New Roman" w:hAnsi="Times New Roman"/>
          <w:szCs w:val="24"/>
        </w:rPr>
        <w:t>, stratejik plan hazırlama ekibimize, destek sunan ve uygulama aşamasında destek sunacak bütün kişi ve kurumlara teşekkür eder. Planın kurumumuza faydalı olacağına yürekten inanarak, uygulayacak bütün kurum personelimize başarılar dilerim.</w:t>
      </w:r>
    </w:p>
    <w:p w:rsidR="00D55435" w:rsidRPr="00D55435" w:rsidRDefault="00D55435" w:rsidP="00D55435">
      <w:pPr>
        <w:spacing w:after="0" w:line="240" w:lineRule="auto"/>
        <w:jc w:val="right"/>
        <w:rPr>
          <w:rFonts w:ascii="Times New Roman" w:eastAsia="Calibri" w:hAnsi="Times New Roman"/>
          <w:szCs w:val="24"/>
        </w:rPr>
      </w:pPr>
    </w:p>
    <w:p w:rsidR="00D55435" w:rsidRPr="00D55435" w:rsidRDefault="00D55435" w:rsidP="00D55435">
      <w:pPr>
        <w:spacing w:after="0" w:line="240" w:lineRule="auto"/>
        <w:jc w:val="right"/>
        <w:rPr>
          <w:rFonts w:ascii="Times New Roman" w:eastAsia="Calibri" w:hAnsi="Times New Roman"/>
          <w:szCs w:val="24"/>
        </w:rPr>
      </w:pPr>
    </w:p>
    <w:p w:rsidR="00D55435" w:rsidRPr="00D55435" w:rsidRDefault="00D55435" w:rsidP="00D55435">
      <w:pPr>
        <w:spacing w:after="0" w:line="240" w:lineRule="auto"/>
        <w:jc w:val="right"/>
        <w:rPr>
          <w:rFonts w:ascii="Times New Roman" w:eastAsia="Calibri" w:hAnsi="Times New Roman"/>
          <w:szCs w:val="24"/>
        </w:rPr>
      </w:pPr>
      <w:r w:rsidRPr="00D55435">
        <w:rPr>
          <w:rFonts w:ascii="Times New Roman" w:eastAsia="Calibri" w:hAnsi="Times New Roman"/>
          <w:szCs w:val="24"/>
        </w:rPr>
        <w:t xml:space="preserve"> Sabri BALTACI</w:t>
      </w:r>
    </w:p>
    <w:p w:rsidR="00D55435" w:rsidRPr="00D55435" w:rsidRDefault="00D55435" w:rsidP="00D55435">
      <w:pPr>
        <w:spacing w:after="0" w:line="240" w:lineRule="auto"/>
        <w:jc w:val="center"/>
        <w:rPr>
          <w:rFonts w:ascii="Times New Roman" w:hAnsi="Times New Roman"/>
          <w:szCs w:val="24"/>
        </w:rPr>
      </w:pPr>
      <w:r w:rsidRPr="00D55435">
        <w:rPr>
          <w:rFonts w:ascii="Times New Roman" w:eastAsia="Calibri" w:hAnsi="Times New Roman"/>
          <w:szCs w:val="24"/>
        </w:rPr>
        <w:t xml:space="preserve">                                                                                                                          Okul Müdürü</w:t>
      </w:r>
    </w:p>
    <w:p w:rsidR="00D55435" w:rsidRPr="00D55435" w:rsidRDefault="00D55435" w:rsidP="00D55435">
      <w:pPr>
        <w:spacing w:after="0" w:line="240" w:lineRule="auto"/>
        <w:jc w:val="center"/>
        <w:rPr>
          <w:rFonts w:ascii="Times New Roman" w:hAnsi="Times New Roman"/>
          <w:b/>
          <w:color w:val="FF0000"/>
          <w:szCs w:val="24"/>
        </w:rPr>
      </w:pPr>
    </w:p>
    <w:p w:rsidR="00E3199B" w:rsidRPr="00E3199B" w:rsidRDefault="00A47F2F" w:rsidP="00E3199B">
      <w:pPr>
        <w:pStyle w:val="Balk1"/>
        <w:spacing w:before="0" w:after="0"/>
        <w:rPr>
          <w:rFonts w:ascii="Times New Roman" w:hAnsi="Times New Roman"/>
          <w:sz w:val="24"/>
          <w:szCs w:val="24"/>
          <w:lang w:val="tr-TR" w:eastAsia="tr-TR"/>
        </w:rPr>
      </w:pPr>
      <w:r w:rsidRPr="00A47F2F">
        <w:rPr>
          <w:rFonts w:eastAsia="Adobe Garamond Pro Bold"/>
          <w:bCs/>
          <w:spacing w:val="-4"/>
        </w:rPr>
        <w:br w:type="page"/>
      </w:r>
      <w:bookmarkStart w:id="0" w:name="_Toc531097531"/>
      <w:r w:rsidR="00E3199B" w:rsidRPr="00E3199B">
        <w:rPr>
          <w:rFonts w:ascii="Times New Roman" w:hAnsi="Times New Roman"/>
          <w:sz w:val="24"/>
          <w:szCs w:val="24"/>
          <w:lang w:val="tr-TR" w:eastAsia="tr-TR"/>
        </w:rPr>
        <w:lastRenderedPageBreak/>
        <w:t>İçindekiler</w:t>
      </w:r>
      <w:bookmarkEnd w:id="0"/>
    </w:p>
    <w:p w:rsidR="00E3199B" w:rsidRPr="00E3199B" w:rsidRDefault="00E3199B" w:rsidP="00E3199B">
      <w:pPr>
        <w:spacing w:after="200" w:line="276" w:lineRule="auto"/>
        <w:rPr>
          <w:rFonts w:ascii="Times New Roman" w:hAnsi="Times New Roman"/>
          <w:sz w:val="22"/>
          <w:szCs w:val="22"/>
        </w:rPr>
      </w:pP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Sunuş</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3</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İçindekiler</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4</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1: GİRİŞ VE PLAN HAZIRLIK SÜRECİ</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5</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Stratejik plan üst kurulu ve ekip bilgileri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5</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2: DURUM ANALİZİ</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5</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Okulun kısa tanıtımı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5</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Okulun mevcut durumu temel istatistikler</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6</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Çalışan bilgileri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7</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Sınıf ve öğrenci bilgileri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8</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Donanım ve teknolojik kaynaklar</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8</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Gelir gider bilgisi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8</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Paydaş analizi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9</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Öğretmenlere uygulanan anket sonuçları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9</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Velilere uygulanan anket sonuçları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12</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Öğrencilere uygulanan anket sonuçları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15</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GFZT analizi</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18</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Gelişim ve sorun alanları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23</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3: MİSYON VİZYON VE TEMEL DEĞERLER</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25</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Misyon</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26</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Vizyon</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26</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Temel değerler</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26</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4: AMAÇ HEDEF VE EYLEMLER</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27</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Tema 1: Eğitim ve öğretime erişim</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27</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Tema 2: Eğitim ve öğretimde kalitenin arttırılması</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28</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Tema 3: Kurumsal kapasite</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31</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5: MALİYETLENDİRME</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34</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r>
      <w:proofErr w:type="spellStart"/>
      <w:r w:rsidRPr="00E3199B">
        <w:rPr>
          <w:rFonts w:ascii="Times New Roman" w:hAnsi="Times New Roman"/>
          <w:sz w:val="22"/>
          <w:szCs w:val="22"/>
        </w:rPr>
        <w:t>Maliyetlendirme</w:t>
      </w:r>
      <w:proofErr w:type="spellEnd"/>
      <w:r w:rsidRPr="00E3199B">
        <w:rPr>
          <w:rFonts w:ascii="Times New Roman" w:hAnsi="Times New Roman"/>
          <w:sz w:val="22"/>
          <w:szCs w:val="22"/>
        </w:rPr>
        <w:t xml:space="preserve"> tablosu</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34</w:t>
      </w:r>
    </w:p>
    <w:p w:rsidR="00E3199B" w:rsidRPr="00E3199B" w:rsidRDefault="00E3199B" w:rsidP="00E3199B">
      <w:pPr>
        <w:spacing w:after="0" w:line="360" w:lineRule="auto"/>
        <w:rPr>
          <w:rFonts w:ascii="Times New Roman" w:hAnsi="Times New Roman"/>
          <w:b/>
          <w:sz w:val="22"/>
          <w:szCs w:val="22"/>
        </w:rPr>
      </w:pPr>
      <w:r w:rsidRPr="00E3199B">
        <w:rPr>
          <w:rFonts w:ascii="Times New Roman" w:hAnsi="Times New Roman"/>
          <w:b/>
          <w:sz w:val="22"/>
          <w:szCs w:val="22"/>
        </w:rPr>
        <w:t>BÖLÜM 6: İZLEME VE DEĞERLENDİRME</w:t>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r>
      <w:r w:rsidRPr="00E3199B">
        <w:rPr>
          <w:rFonts w:ascii="Times New Roman" w:hAnsi="Times New Roman"/>
          <w:b/>
          <w:sz w:val="22"/>
          <w:szCs w:val="22"/>
        </w:rPr>
        <w:tab/>
        <w:t>37</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İzleme ve değerlendirme tablosu</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37</w:t>
      </w:r>
    </w:p>
    <w:p w:rsidR="00E3199B" w:rsidRPr="00E3199B" w:rsidRDefault="00E3199B" w:rsidP="00E3199B">
      <w:pPr>
        <w:spacing w:after="0" w:line="360" w:lineRule="auto"/>
        <w:rPr>
          <w:rFonts w:ascii="Times New Roman" w:hAnsi="Times New Roman"/>
          <w:sz w:val="22"/>
          <w:szCs w:val="22"/>
        </w:rPr>
      </w:pPr>
      <w:r w:rsidRPr="00E3199B">
        <w:rPr>
          <w:rFonts w:ascii="Times New Roman" w:hAnsi="Times New Roman"/>
          <w:sz w:val="22"/>
          <w:szCs w:val="22"/>
        </w:rPr>
        <w:tab/>
        <w:t>İzleme ve değerlendirme formu</w:t>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r>
      <w:r w:rsidRPr="00E3199B">
        <w:rPr>
          <w:rFonts w:ascii="Times New Roman" w:hAnsi="Times New Roman"/>
          <w:sz w:val="22"/>
          <w:szCs w:val="22"/>
        </w:rPr>
        <w:tab/>
        <w:t>38</w:t>
      </w:r>
    </w:p>
    <w:p w:rsidR="00E648E1" w:rsidRPr="00A47F2F" w:rsidRDefault="00E648E1" w:rsidP="00E3199B">
      <w:pPr>
        <w:pStyle w:val="Balk1"/>
        <w:rPr>
          <w:szCs w:val="24"/>
        </w:rPr>
      </w:pP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D90F8F">
          <w:pgSz w:w="11906" w:h="16838"/>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666"/>
        <w:gridCol w:w="3012"/>
        <w:gridCol w:w="1768"/>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proofErr w:type="spellStart"/>
            <w:r>
              <w:rPr>
                <w:sz w:val="20"/>
              </w:rPr>
              <w:t>Şehmus</w:t>
            </w:r>
            <w:proofErr w:type="spellEnd"/>
            <w:r>
              <w:rPr>
                <w:sz w:val="20"/>
              </w:rPr>
              <w:t xml:space="preserve"> SEVEN</w:t>
            </w:r>
          </w:p>
        </w:tc>
        <w:tc>
          <w:tcPr>
            <w:tcW w:w="2199" w:type="dxa"/>
            <w:shd w:val="clear" w:color="auto" w:fill="auto"/>
          </w:tcPr>
          <w:p w:rsidR="002D155D" w:rsidRPr="00D41148" w:rsidRDefault="00E3199B" w:rsidP="00D41148">
            <w:pPr>
              <w:spacing w:after="0" w:line="240" w:lineRule="auto"/>
              <w:rPr>
                <w:sz w:val="20"/>
              </w:rPr>
            </w:pPr>
            <w:r>
              <w:rPr>
                <w:sz w:val="20"/>
              </w:rPr>
              <w:t>Müdür Yardımcısı</w:t>
            </w:r>
          </w:p>
        </w:tc>
        <w:tc>
          <w:tcPr>
            <w:tcW w:w="4820" w:type="dxa"/>
            <w:shd w:val="clear" w:color="auto" w:fill="auto"/>
          </w:tcPr>
          <w:p w:rsidR="002D155D" w:rsidRPr="00D41148" w:rsidRDefault="00E3199B" w:rsidP="00D41148">
            <w:pPr>
              <w:spacing w:after="0" w:line="240" w:lineRule="auto"/>
              <w:rPr>
                <w:sz w:val="20"/>
              </w:rPr>
            </w:pPr>
            <w:r>
              <w:rPr>
                <w:sz w:val="20"/>
              </w:rPr>
              <w:t>Burhan EYÜBOĞLU</w:t>
            </w:r>
          </w:p>
        </w:tc>
        <w:tc>
          <w:tcPr>
            <w:tcW w:w="2410" w:type="dxa"/>
            <w:shd w:val="clear" w:color="auto" w:fill="auto"/>
          </w:tcPr>
          <w:p w:rsidR="002D155D" w:rsidRPr="00D41148" w:rsidRDefault="00E3199B" w:rsidP="00D41148">
            <w:pPr>
              <w:spacing w:after="0" w:line="240" w:lineRule="auto"/>
              <w:rPr>
                <w:sz w:val="20"/>
              </w:rPr>
            </w:pPr>
            <w:r>
              <w:rPr>
                <w:sz w:val="20"/>
              </w:rPr>
              <w:t>Müdür Yardımcısı</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proofErr w:type="spellStart"/>
            <w:r>
              <w:rPr>
                <w:sz w:val="20"/>
              </w:rPr>
              <w:t>Iraz</w:t>
            </w:r>
            <w:proofErr w:type="spellEnd"/>
            <w:r>
              <w:rPr>
                <w:sz w:val="20"/>
              </w:rPr>
              <w:t xml:space="preserve"> Sinan</w:t>
            </w:r>
          </w:p>
        </w:tc>
        <w:tc>
          <w:tcPr>
            <w:tcW w:w="2199" w:type="dxa"/>
            <w:shd w:val="clear" w:color="auto" w:fill="auto"/>
          </w:tcPr>
          <w:p w:rsidR="002D155D" w:rsidRPr="00D41148" w:rsidRDefault="00E3199B" w:rsidP="00D41148">
            <w:pPr>
              <w:spacing w:after="0" w:line="240" w:lineRule="auto"/>
              <w:rPr>
                <w:sz w:val="20"/>
              </w:rPr>
            </w:pPr>
            <w:r>
              <w:rPr>
                <w:sz w:val="20"/>
              </w:rPr>
              <w:t>Öğretmen</w:t>
            </w:r>
          </w:p>
        </w:tc>
        <w:tc>
          <w:tcPr>
            <w:tcW w:w="4820" w:type="dxa"/>
            <w:shd w:val="clear" w:color="auto" w:fill="auto"/>
          </w:tcPr>
          <w:p w:rsidR="002D155D" w:rsidRPr="00D41148" w:rsidRDefault="002D3189" w:rsidP="00D41148">
            <w:pPr>
              <w:spacing w:after="0" w:line="240" w:lineRule="auto"/>
              <w:rPr>
                <w:sz w:val="20"/>
              </w:rPr>
            </w:pPr>
            <w:r>
              <w:rPr>
                <w:sz w:val="20"/>
              </w:rPr>
              <w:t>Reyhan BALIK</w:t>
            </w:r>
          </w:p>
        </w:tc>
        <w:tc>
          <w:tcPr>
            <w:tcW w:w="2410" w:type="dxa"/>
            <w:shd w:val="clear" w:color="auto" w:fill="auto"/>
          </w:tcPr>
          <w:p w:rsidR="002D155D" w:rsidRPr="00D41148" w:rsidRDefault="00E3199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proofErr w:type="spellStart"/>
            <w:r>
              <w:rPr>
                <w:sz w:val="20"/>
              </w:rPr>
              <w:t>Helime</w:t>
            </w:r>
            <w:proofErr w:type="spellEnd"/>
            <w:r>
              <w:rPr>
                <w:sz w:val="20"/>
              </w:rPr>
              <w:t xml:space="preserve"> İPEKDAL</w:t>
            </w:r>
          </w:p>
        </w:tc>
        <w:tc>
          <w:tcPr>
            <w:tcW w:w="2199" w:type="dxa"/>
            <w:shd w:val="clear" w:color="auto" w:fill="auto"/>
          </w:tcPr>
          <w:p w:rsidR="002D155D" w:rsidRPr="00D41148" w:rsidRDefault="00E3199B" w:rsidP="00D41148">
            <w:pPr>
              <w:spacing w:after="0" w:line="240" w:lineRule="auto"/>
              <w:rPr>
                <w:sz w:val="20"/>
              </w:rPr>
            </w:pPr>
            <w:r>
              <w:rPr>
                <w:sz w:val="20"/>
              </w:rPr>
              <w:t>Öğretmen</w:t>
            </w:r>
          </w:p>
        </w:tc>
        <w:tc>
          <w:tcPr>
            <w:tcW w:w="4820" w:type="dxa"/>
            <w:shd w:val="clear" w:color="auto" w:fill="auto"/>
          </w:tcPr>
          <w:p w:rsidR="002D155D" w:rsidRPr="00D41148" w:rsidRDefault="002D3189" w:rsidP="00D41148">
            <w:pPr>
              <w:spacing w:after="0" w:line="240" w:lineRule="auto"/>
              <w:rPr>
                <w:sz w:val="20"/>
              </w:rPr>
            </w:pPr>
            <w:r>
              <w:rPr>
                <w:sz w:val="20"/>
              </w:rPr>
              <w:t>İsa KOŞUM</w:t>
            </w:r>
          </w:p>
        </w:tc>
        <w:tc>
          <w:tcPr>
            <w:tcW w:w="2410" w:type="dxa"/>
            <w:shd w:val="clear" w:color="auto" w:fill="auto"/>
          </w:tcPr>
          <w:p w:rsidR="002D155D" w:rsidRPr="00D41148" w:rsidRDefault="00E3199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r>
              <w:rPr>
                <w:sz w:val="20"/>
              </w:rPr>
              <w:t>Serkan NAYCI</w:t>
            </w:r>
          </w:p>
        </w:tc>
        <w:tc>
          <w:tcPr>
            <w:tcW w:w="2199" w:type="dxa"/>
            <w:shd w:val="clear" w:color="auto" w:fill="auto"/>
          </w:tcPr>
          <w:p w:rsidR="002D155D" w:rsidRPr="00D41148" w:rsidRDefault="00E3199B" w:rsidP="00D41148">
            <w:pPr>
              <w:spacing w:after="0" w:line="240" w:lineRule="auto"/>
              <w:rPr>
                <w:sz w:val="20"/>
              </w:rPr>
            </w:pPr>
            <w:r>
              <w:rPr>
                <w:sz w:val="20"/>
              </w:rPr>
              <w:t>Öğretmen</w:t>
            </w:r>
          </w:p>
        </w:tc>
        <w:tc>
          <w:tcPr>
            <w:tcW w:w="4820" w:type="dxa"/>
            <w:shd w:val="clear" w:color="auto" w:fill="auto"/>
          </w:tcPr>
          <w:p w:rsidR="002D155D" w:rsidRPr="00D41148" w:rsidRDefault="002D3189" w:rsidP="00D41148">
            <w:pPr>
              <w:spacing w:after="0" w:line="240" w:lineRule="auto"/>
              <w:rPr>
                <w:sz w:val="20"/>
              </w:rPr>
            </w:pPr>
            <w:r>
              <w:rPr>
                <w:sz w:val="20"/>
              </w:rPr>
              <w:t>Merve KONAK</w:t>
            </w:r>
          </w:p>
        </w:tc>
        <w:tc>
          <w:tcPr>
            <w:tcW w:w="2410" w:type="dxa"/>
            <w:shd w:val="clear" w:color="auto" w:fill="auto"/>
          </w:tcPr>
          <w:p w:rsidR="002D155D" w:rsidRPr="00D41148" w:rsidRDefault="00E3199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r>
              <w:rPr>
                <w:sz w:val="20"/>
              </w:rPr>
              <w:t>Melek YILMAZ</w:t>
            </w:r>
          </w:p>
        </w:tc>
        <w:tc>
          <w:tcPr>
            <w:tcW w:w="2199" w:type="dxa"/>
            <w:shd w:val="clear" w:color="auto" w:fill="auto"/>
          </w:tcPr>
          <w:p w:rsidR="002D155D" w:rsidRPr="00D41148" w:rsidRDefault="00E3199B" w:rsidP="00D41148">
            <w:pPr>
              <w:spacing w:after="0" w:line="240" w:lineRule="auto"/>
              <w:rPr>
                <w:sz w:val="20"/>
              </w:rPr>
            </w:pPr>
            <w:r>
              <w:rPr>
                <w:sz w:val="20"/>
              </w:rPr>
              <w:t>Öğretmen</w:t>
            </w:r>
          </w:p>
        </w:tc>
        <w:tc>
          <w:tcPr>
            <w:tcW w:w="4820" w:type="dxa"/>
            <w:shd w:val="clear" w:color="auto" w:fill="auto"/>
          </w:tcPr>
          <w:p w:rsidR="002D155D" w:rsidRPr="00D41148" w:rsidRDefault="002D3189" w:rsidP="00D41148">
            <w:pPr>
              <w:spacing w:after="0" w:line="240" w:lineRule="auto"/>
              <w:rPr>
                <w:sz w:val="20"/>
              </w:rPr>
            </w:pPr>
            <w:r>
              <w:rPr>
                <w:sz w:val="20"/>
              </w:rPr>
              <w:t>Aydın ARICI</w:t>
            </w:r>
          </w:p>
        </w:tc>
        <w:tc>
          <w:tcPr>
            <w:tcW w:w="2410" w:type="dxa"/>
            <w:shd w:val="clear" w:color="auto" w:fill="auto"/>
          </w:tcPr>
          <w:p w:rsidR="002D155D" w:rsidRPr="00D41148" w:rsidRDefault="00E3199B"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E3199B" w:rsidP="00D41148">
            <w:pPr>
              <w:spacing w:after="0" w:line="240" w:lineRule="auto"/>
              <w:rPr>
                <w:sz w:val="20"/>
              </w:rPr>
            </w:pPr>
            <w:r>
              <w:rPr>
                <w:sz w:val="20"/>
              </w:rPr>
              <w:t>Tülin ALTIAY</w:t>
            </w:r>
          </w:p>
        </w:tc>
        <w:tc>
          <w:tcPr>
            <w:tcW w:w="2199" w:type="dxa"/>
            <w:shd w:val="clear" w:color="auto" w:fill="auto"/>
          </w:tcPr>
          <w:p w:rsidR="002D155D" w:rsidRPr="00D41148" w:rsidRDefault="00E3199B" w:rsidP="00D41148">
            <w:pPr>
              <w:spacing w:after="0" w:line="240" w:lineRule="auto"/>
              <w:rPr>
                <w:sz w:val="20"/>
              </w:rPr>
            </w:pPr>
            <w:r>
              <w:rPr>
                <w:sz w:val="20"/>
              </w:rPr>
              <w:t>Öğretmen</w:t>
            </w: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E3199B" w:rsidP="00D41148">
            <w:pPr>
              <w:spacing w:after="0" w:line="240" w:lineRule="auto"/>
              <w:rPr>
                <w:sz w:val="20"/>
              </w:rPr>
            </w:pPr>
            <w:r>
              <w:rPr>
                <w:sz w:val="20"/>
              </w:rPr>
              <w:t>Öğretmen</w:t>
            </w: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rsidR="00D869F3" w:rsidRPr="00A47F2F" w:rsidRDefault="001D2BEC" w:rsidP="00923F6E">
      <w:pPr>
        <w:pStyle w:val="Balk2"/>
      </w:pPr>
      <w:bookmarkStart w:id="18" w:name="_Toc531097534"/>
      <w:bookmarkEnd w:id="17"/>
      <w:r w:rsidRPr="00A47F2F">
        <w:t>Okulun Kısa Tanıtımı</w:t>
      </w:r>
      <w:commentRangeStart w:id="19"/>
      <w:r w:rsidR="00373590">
        <w:t xml:space="preserve"> </w:t>
      </w:r>
      <w:r w:rsidR="00373590" w:rsidRPr="00373590">
        <w:rPr>
          <w:highlight w:val="yellow"/>
        </w:rPr>
        <w:t>*</w:t>
      </w:r>
      <w:commentRangeEnd w:id="19"/>
      <w:r w:rsidR="00373590">
        <w:rPr>
          <w:rStyle w:val="AklamaBavurusu"/>
          <w:rFonts w:eastAsia="Times New Roman"/>
          <w:b w:val="0"/>
        </w:rPr>
        <w:commentReference w:id="19"/>
      </w:r>
      <w:bookmarkEnd w:id="18"/>
    </w:p>
    <w:p w:rsidR="002D3189" w:rsidRPr="002D3189" w:rsidRDefault="002D3189" w:rsidP="002D3189">
      <w:pPr>
        <w:rPr>
          <w:b/>
          <w:i/>
        </w:rPr>
      </w:pPr>
      <w:r w:rsidRPr="002D3189">
        <w:rPr>
          <w:b/>
          <w:i/>
        </w:rPr>
        <w:t xml:space="preserve">              Okulumuz 1976 - 1977 yılında, </w:t>
      </w:r>
      <w:proofErr w:type="spellStart"/>
      <w:r w:rsidRPr="002D3189">
        <w:rPr>
          <w:b/>
          <w:i/>
        </w:rPr>
        <w:t>Orhantepe</w:t>
      </w:r>
      <w:proofErr w:type="spellEnd"/>
      <w:r w:rsidRPr="002D3189">
        <w:rPr>
          <w:b/>
          <w:i/>
        </w:rPr>
        <w:t xml:space="preserve"> İlkokulu olarak kiralık binada eğitim öğretime başlamıştır. 1978 yılının Şubat ayında kiralık binanın sözleşmesi sona erdiğinden, mahalle sakinleri tarafından geçici binası yapılmıştır. Geçici bina öğrenci nakilleri artıkça yetersiz kalmıştır.</w:t>
      </w:r>
    </w:p>
    <w:p w:rsidR="002D3189" w:rsidRPr="002D3189" w:rsidRDefault="002D3189" w:rsidP="002D3189">
      <w:pPr>
        <w:rPr>
          <w:b/>
          <w:i/>
        </w:rPr>
      </w:pPr>
      <w:r w:rsidRPr="002D3189">
        <w:rPr>
          <w:b/>
          <w:i/>
        </w:rPr>
        <w:t xml:space="preserve">                 Okul binası 1981 - 1982 yılında, </w:t>
      </w:r>
      <w:proofErr w:type="spellStart"/>
      <w:r w:rsidRPr="002D3189">
        <w:rPr>
          <w:b/>
          <w:i/>
        </w:rPr>
        <w:t>Orhantepe</w:t>
      </w:r>
      <w:proofErr w:type="spellEnd"/>
      <w:r w:rsidRPr="002D3189">
        <w:rPr>
          <w:b/>
          <w:i/>
        </w:rPr>
        <w:t xml:space="preserve"> İlkokulu ve General Refet Bele Ortaokulu olarak eğitim öğretime başlamıştır. 1990 yılında ilköğretime dönüştürülen okulun ismi General Refet Bele İlköğretim Okulu olmuştur. Daha sonra Kartal ilçesinde aynı isimde iki okul bulunduğundan </w:t>
      </w:r>
      <w:proofErr w:type="spellStart"/>
      <w:r w:rsidRPr="002D3189">
        <w:rPr>
          <w:b/>
          <w:i/>
        </w:rPr>
        <w:t>Dragos’ta</w:t>
      </w:r>
      <w:proofErr w:type="spellEnd"/>
      <w:r w:rsidRPr="002D3189">
        <w:rPr>
          <w:b/>
          <w:i/>
        </w:rPr>
        <w:t xml:space="preserve"> şehit edilen eski başbakanımız Nihat Erim’in ismi verilerek Nihat Erim İlköğretim Okulu olmuştur.</w:t>
      </w:r>
    </w:p>
    <w:p w:rsidR="002D3189" w:rsidRPr="002D3189" w:rsidRDefault="002D3189" w:rsidP="002D3189">
      <w:pPr>
        <w:rPr>
          <w:b/>
          <w:i/>
        </w:rPr>
      </w:pPr>
      <w:r w:rsidRPr="002D3189">
        <w:rPr>
          <w:b/>
          <w:i/>
        </w:rPr>
        <w:t xml:space="preserve">                25 derslikli, 1 Fen ve 1 Bilgisayar Laboratuvarı, Teknoloji Tasarım Odası, Müzik Odası, Konferans Salonu ve Yemekhanesi bulunan ek bina 2005-2006 eğitim öğretim yılında hizmete girmiştir.</w:t>
      </w:r>
    </w:p>
    <w:p w:rsidR="00A5694F" w:rsidRDefault="002D3189" w:rsidP="002D3189">
      <w:pPr>
        <w:rPr>
          <w:b/>
          <w:i/>
        </w:rPr>
      </w:pPr>
      <w:r w:rsidRPr="002D3189">
        <w:rPr>
          <w:b/>
          <w:i/>
        </w:rPr>
        <w:t xml:space="preserve">               2013-2014 Eğitim Öğretim yılında 4+4+4 sistemine göre ilkokul olmuştur. </w:t>
      </w:r>
    </w:p>
    <w:p w:rsidR="002D3189" w:rsidRDefault="002D3189" w:rsidP="002D3189">
      <w:pPr>
        <w:rPr>
          <w:b/>
          <w:i/>
        </w:rPr>
      </w:pPr>
      <w:r>
        <w:rPr>
          <w:b/>
          <w:i/>
        </w:rPr>
        <w:t xml:space="preserve">Okulumuzda 2 Özel Eğitim Sınıfı 4 Anasınıfı 38 İlkokul sınıfı olmak üzere toplam 44 derslik bulunmaktadır. </w:t>
      </w:r>
    </w:p>
    <w:p w:rsidR="00A5694F" w:rsidRDefault="00A5694F"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373590" w:rsidRDefault="00373590" w:rsidP="00923F6E">
      <w:pPr>
        <w:rPr>
          <w:b/>
          <w:i/>
        </w:rPr>
      </w:pPr>
    </w:p>
    <w:p w:rsidR="005A665E" w:rsidRDefault="00A5694F" w:rsidP="002D155D">
      <w:pPr>
        <w:pStyle w:val="Balk2"/>
      </w:pPr>
      <w:bookmarkStart w:id="20" w:name="_Toc416085130"/>
      <w:r>
        <w:br w:type="page"/>
      </w:r>
      <w:bookmarkStart w:id="21" w:name="_Toc531097535"/>
      <w:r w:rsidR="002D155D">
        <w:lastRenderedPageBreak/>
        <w:t>Okulun Mevcut Durumu</w:t>
      </w:r>
      <w:r w:rsidR="00E63125">
        <w:t>: Temel İstatistikler</w:t>
      </w:r>
      <w:bookmarkEnd w:id="21"/>
    </w:p>
    <w:p w:rsidR="00A07F48" w:rsidRDefault="00A07F48" w:rsidP="00E67FCA">
      <w:pPr>
        <w:pStyle w:val="Balk3"/>
      </w:pPr>
      <w:r>
        <w:t>Okul Künyesi</w:t>
      </w:r>
    </w:p>
    <w:bookmarkEnd w:id="20"/>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2"/>
        <w:gridCol w:w="762"/>
        <w:gridCol w:w="1200"/>
        <w:gridCol w:w="1263"/>
        <w:gridCol w:w="1047"/>
        <w:gridCol w:w="736"/>
        <w:gridCol w:w="1569"/>
        <w:gridCol w:w="1289"/>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2D3189">
            <w:r w:rsidRPr="00A07F48">
              <w:t>İli:</w:t>
            </w:r>
            <w:r w:rsidR="002D3189">
              <w:t xml:space="preserve">  </w:t>
            </w:r>
            <w:r>
              <w:t xml:space="preserve"> </w:t>
            </w:r>
            <w:r w:rsidR="002D3189">
              <w:t>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2D3189">
            <w:r w:rsidRPr="00A07F48">
              <w:rPr>
                <w:b/>
              </w:rPr>
              <w:t>İ</w:t>
            </w:r>
            <w:r w:rsidR="00A07F48" w:rsidRPr="00A07F48">
              <w:rPr>
                <w:b/>
              </w:rPr>
              <w:t>lçesi:</w:t>
            </w:r>
            <w:r w:rsidR="00A07F48">
              <w:t xml:space="preserve"> </w:t>
            </w:r>
            <w:r w:rsidR="002D3189">
              <w:t>Kartal</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D3189" w:rsidP="00A07F48">
            <w:pPr>
              <w:rPr>
                <w:sz w:val="20"/>
              </w:rPr>
            </w:pPr>
            <w:proofErr w:type="spellStart"/>
            <w:r>
              <w:rPr>
                <w:sz w:val="20"/>
              </w:rPr>
              <w:t>Orhantepe</w:t>
            </w:r>
            <w:proofErr w:type="spellEnd"/>
            <w:r>
              <w:rPr>
                <w:sz w:val="20"/>
              </w:rPr>
              <w:t xml:space="preserve"> Mah. Bağımsızlık Cad. No: 13 Kartal/İstanbul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commentRangeStart w:id="22"/>
            <w:r w:rsidR="005D5792" w:rsidRPr="005D5792">
              <w:rPr>
                <w:b/>
                <w:sz w:val="20"/>
                <w:highlight w:val="yellow"/>
              </w:rPr>
              <w:t>*</w:t>
            </w:r>
            <w:commentRangeEnd w:id="22"/>
            <w:r w:rsidR="005D5792">
              <w:rPr>
                <w:rStyle w:val="AklamaBavurusu"/>
                <w:lang w:val="x-none" w:eastAsia="x-none"/>
              </w:rPr>
              <w:commentReference w:id="22"/>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0955BF" w:rsidP="00A07F48">
            <w:pPr>
              <w:rPr>
                <w:sz w:val="20"/>
              </w:rPr>
            </w:pPr>
            <w:r w:rsidRPr="000955BF">
              <w:rPr>
                <w:sz w:val="20"/>
              </w:rPr>
              <w:t>https://</w:t>
            </w:r>
            <w:proofErr w:type="gramStart"/>
            <w:r w:rsidRPr="000955BF">
              <w:rPr>
                <w:sz w:val="20"/>
              </w:rPr>
              <w:t>goo.gl</w:t>
            </w:r>
            <w:proofErr w:type="gramEnd"/>
            <w:r w:rsidRPr="000955BF">
              <w:rPr>
                <w:sz w:val="20"/>
              </w:rPr>
              <w:t>/maps/rB2SdhLQsz22</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2D3189" w:rsidP="00A07F48">
            <w:pPr>
              <w:rPr>
                <w:sz w:val="20"/>
              </w:rPr>
            </w:pPr>
            <w:r>
              <w:rPr>
                <w:sz w:val="20"/>
              </w:rPr>
              <w:t>0 216 352 62 90</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2D3189" w:rsidP="00A07F48">
            <w:pPr>
              <w:rPr>
                <w:sz w:val="20"/>
              </w:rPr>
            </w:pPr>
            <w:r>
              <w:rPr>
                <w:sz w:val="20"/>
              </w:rPr>
              <w:t>0 216 652 40 68</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A1CE7" w:rsidP="00A07F48">
            <w:pPr>
              <w:rPr>
                <w:b/>
                <w:sz w:val="20"/>
              </w:rPr>
            </w:pPr>
            <w:r>
              <w:rPr>
                <w:sz w:val="20"/>
              </w:rPr>
              <w:t>741106</w:t>
            </w:r>
            <w:r w:rsidRPr="00BA1CE7">
              <w:rPr>
                <w:sz w:val="20"/>
              </w:rPr>
              <w:t>@meb.k12.tr</w:t>
            </w:r>
            <w:r w:rsidR="009436C8" w:rsidRPr="009436C8">
              <w:rPr>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BA1CE7" w:rsidP="00A07F48">
            <w:pPr>
              <w:rPr>
                <w:sz w:val="20"/>
              </w:rPr>
            </w:pPr>
            <w:r w:rsidRPr="00BA1CE7">
              <w:rPr>
                <w:sz w:val="20"/>
              </w:rPr>
              <w:t>nihaterim.meb.k12.tr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BA1CE7" w:rsidP="00A07F48">
            <w:pPr>
              <w:rPr>
                <w:b/>
                <w:sz w:val="20"/>
              </w:rPr>
            </w:pPr>
            <w:r>
              <w:rPr>
                <w:b/>
                <w:sz w:val="20"/>
              </w:rPr>
              <w:t>741106</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1C54DB" w:rsidP="00A07F48">
            <w:pPr>
              <w:rPr>
                <w:sz w:val="20"/>
              </w:rPr>
            </w:pPr>
            <w:r w:rsidRPr="0058776B">
              <w:rPr>
                <w:rFonts w:ascii="Times New Roman" w:hAnsi="Times New Roman"/>
              </w:rPr>
              <w:t>Tam gün</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 xml:space="preserve">arihi : </w:t>
            </w:r>
            <w:r w:rsidR="00BA1CE7">
              <w:rPr>
                <w:b/>
                <w:sz w:val="20"/>
              </w:rPr>
              <w:t>1980</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 xml:space="preserve">Toplam Çalışan </w:t>
            </w:r>
            <w:commentRangeStart w:id="23"/>
            <w:r w:rsidRPr="005D5792">
              <w:rPr>
                <w:b/>
                <w:sz w:val="20"/>
              </w:rPr>
              <w:t>Sayısı</w:t>
            </w:r>
            <w:commentRangeEnd w:id="23"/>
            <w:r>
              <w:rPr>
                <w:rStyle w:val="AklamaBavurusu"/>
                <w:lang w:val="x-none" w:eastAsia="x-none"/>
              </w:rPr>
              <w:commentReference w:id="23"/>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D857D1" w:rsidP="00A5694F">
            <w:pPr>
              <w:rPr>
                <w:sz w:val="20"/>
              </w:rPr>
            </w:pPr>
            <w:r>
              <w:rPr>
                <w:sz w:val="20"/>
              </w:rPr>
              <w:t>68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B0330" w:rsidP="00A5694F">
            <w:pPr>
              <w:rPr>
                <w:sz w:val="20"/>
              </w:rPr>
            </w:pPr>
            <w:r>
              <w:rPr>
                <w:sz w:val="20"/>
              </w:rPr>
              <w:t>530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A84787" w:rsidP="00A5694F">
            <w:pPr>
              <w:rPr>
                <w:sz w:val="20"/>
              </w:rPr>
            </w:pPr>
            <w:r>
              <w:rPr>
                <w:sz w:val="20"/>
              </w:rPr>
              <w:t>37</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B0330" w:rsidP="00A5694F">
            <w:pPr>
              <w:rPr>
                <w:sz w:val="20"/>
              </w:rPr>
            </w:pPr>
            <w:r>
              <w:rPr>
                <w:sz w:val="20"/>
              </w:rPr>
              <w:t>596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A84787" w:rsidP="00A5694F">
            <w:pPr>
              <w:rPr>
                <w:sz w:val="20"/>
              </w:rPr>
            </w:pPr>
            <w:r>
              <w:rPr>
                <w:sz w:val="20"/>
              </w:rPr>
              <w:t>16</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AB0330" w:rsidP="00A5694F">
            <w:pPr>
              <w:rPr>
                <w:sz w:val="20"/>
              </w:rPr>
            </w:pPr>
            <w:r>
              <w:rPr>
                <w:sz w:val="20"/>
              </w:rPr>
              <w:t>1126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A84787" w:rsidP="00A5694F">
            <w:pPr>
              <w:rPr>
                <w:sz w:val="20"/>
              </w:rPr>
            </w:pPr>
            <w:r>
              <w:rPr>
                <w:sz w:val="20"/>
              </w:rPr>
              <w:t>53</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D857D1">
              <w:rPr>
                <w:sz w:val="20"/>
              </w:rPr>
              <w:t>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B84A34">
              <w:rPr>
                <w:sz w:val="20"/>
              </w:rPr>
              <w:t>26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D857D1">
              <w:rPr>
                <w:sz w:val="20"/>
              </w:rPr>
              <w:t>22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B84A34">
              <w:rPr>
                <w:sz w:val="20"/>
              </w:rPr>
              <w:t>14</w:t>
            </w:r>
          </w:p>
        </w:tc>
      </w:tr>
      <w:tr w:rsidR="00581C99" w:rsidRPr="006051AC"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commentRangeStart w:id="24"/>
            <w:r w:rsidR="00E63125" w:rsidRPr="00373590">
              <w:rPr>
                <w:b/>
                <w:sz w:val="20"/>
                <w:highlight w:val="yellow"/>
              </w:rPr>
              <w:t>*</w:t>
            </w:r>
            <w:commentRangeEnd w:id="24"/>
            <w:r w:rsidR="00373590">
              <w:rPr>
                <w:rStyle w:val="AklamaBavurusu"/>
                <w:lang w:val="x-none" w:eastAsia="x-none"/>
              </w:rPr>
              <w:commentReference w:id="24"/>
            </w:r>
            <w:r w:rsidR="00B84A34">
              <w:rPr>
                <w:b/>
                <w:sz w:val="20"/>
              </w:rPr>
              <w:t>269,41 TL</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6051AC" w:rsidRDefault="009C6B13" w:rsidP="00A5694F">
            <w:pPr>
              <w:rPr>
                <w:sz w:val="20"/>
                <w:highlight w:val="yellow"/>
              </w:rPr>
            </w:pPr>
            <w:r w:rsidRPr="009C6B13">
              <w:rPr>
                <w:sz w:val="20"/>
              </w:rPr>
              <w:t>8 YIL</w:t>
            </w:r>
          </w:p>
        </w:tc>
      </w:tr>
    </w:tbl>
    <w:p w:rsidR="00E63125" w:rsidRPr="00373590" w:rsidRDefault="00E63125" w:rsidP="00E63125">
      <w:pPr>
        <w:rPr>
          <w:sz w:val="20"/>
        </w:rPr>
      </w:pPr>
    </w:p>
    <w:p w:rsidR="00E63125" w:rsidRDefault="00E63125" w:rsidP="00E63125"/>
    <w:p w:rsidR="001E3700" w:rsidRDefault="001E3700" w:rsidP="00E67FCA">
      <w:pPr>
        <w:pStyle w:val="Balk3"/>
        <w:rPr>
          <w:lang w:val="tr-TR"/>
        </w:rPr>
      </w:pPr>
    </w:p>
    <w:p w:rsidR="001E3700" w:rsidRDefault="001E3700" w:rsidP="00E67FCA">
      <w:pPr>
        <w:pStyle w:val="Balk3"/>
        <w:rPr>
          <w:lang w:val="tr-TR"/>
        </w:rPr>
      </w:pPr>
    </w:p>
    <w:p w:rsidR="00E67FCA" w:rsidRDefault="00E67FCA" w:rsidP="00E67FCA">
      <w:pPr>
        <w:pStyle w:val="Balk3"/>
      </w:pPr>
      <w:r>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 xml:space="preserve">Çalışan Bilgileri </w:t>
      </w:r>
      <w:commentRangeStart w:id="25"/>
      <w:r w:rsidRPr="00FF5561">
        <w:rPr>
          <w:b/>
        </w:rPr>
        <w:t>Tablosu</w:t>
      </w:r>
      <w:commentRangeEnd w:id="25"/>
      <w:r w:rsidR="005D5792">
        <w:rPr>
          <w:rStyle w:val="AklamaBavurusu"/>
          <w:lang w:val="x-none" w:eastAsia="x-none"/>
        </w:rPr>
        <w:commentReference w:id="25"/>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1583"/>
        <w:gridCol w:w="1588"/>
        <w:gridCol w:w="1624"/>
      </w:tblGrid>
      <w:tr w:rsidR="00D5715B" w:rsidRPr="00D41148" w:rsidTr="00F73D11">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vAlign w:val="center"/>
          </w:tcPr>
          <w:p w:rsidR="00533426" w:rsidRPr="00D41148" w:rsidRDefault="00533426" w:rsidP="00F73D11">
            <w:pPr>
              <w:jc w:val="center"/>
              <w:rPr>
                <w:b/>
              </w:rPr>
            </w:pPr>
            <w:r w:rsidRPr="00D41148">
              <w:rPr>
                <w:b/>
              </w:rPr>
              <w:t>Erkek</w:t>
            </w:r>
          </w:p>
        </w:tc>
        <w:tc>
          <w:tcPr>
            <w:tcW w:w="1768" w:type="dxa"/>
            <w:shd w:val="clear" w:color="auto" w:fill="auto"/>
            <w:vAlign w:val="center"/>
          </w:tcPr>
          <w:p w:rsidR="00533426" w:rsidRPr="00D41148" w:rsidRDefault="00533426" w:rsidP="00F73D11">
            <w:pPr>
              <w:jc w:val="center"/>
              <w:rPr>
                <w:b/>
              </w:rPr>
            </w:pPr>
            <w:r w:rsidRPr="00D41148">
              <w:rPr>
                <w:b/>
              </w:rPr>
              <w:t>Kadın</w:t>
            </w:r>
          </w:p>
        </w:tc>
        <w:tc>
          <w:tcPr>
            <w:tcW w:w="1768" w:type="dxa"/>
            <w:shd w:val="clear" w:color="auto" w:fill="auto"/>
            <w:vAlign w:val="center"/>
          </w:tcPr>
          <w:p w:rsidR="00533426" w:rsidRPr="00D41148" w:rsidRDefault="00533426" w:rsidP="00F73D11">
            <w:pPr>
              <w:jc w:val="center"/>
              <w:rPr>
                <w:b/>
              </w:rPr>
            </w:pPr>
            <w:r w:rsidRPr="00D41148">
              <w:rPr>
                <w:b/>
              </w:rPr>
              <w:t>Toplam</w:t>
            </w:r>
          </w:p>
        </w:tc>
      </w:tr>
      <w:tr w:rsidR="00D5715B" w:rsidRPr="00D41148" w:rsidTr="00F73D11">
        <w:tc>
          <w:tcPr>
            <w:tcW w:w="5304" w:type="dxa"/>
            <w:shd w:val="clear" w:color="auto" w:fill="auto"/>
            <w:vAlign w:val="center"/>
          </w:tcPr>
          <w:p w:rsidR="00533426" w:rsidRPr="00533426" w:rsidRDefault="00533426" w:rsidP="00F73D11">
            <w:r w:rsidRPr="00533426">
              <w:t>Okul Müdürü ve Müdür Yardımcısı</w:t>
            </w:r>
          </w:p>
        </w:tc>
        <w:tc>
          <w:tcPr>
            <w:tcW w:w="1768" w:type="dxa"/>
            <w:shd w:val="clear" w:color="auto" w:fill="auto"/>
            <w:vAlign w:val="center"/>
          </w:tcPr>
          <w:p w:rsidR="001E3700" w:rsidRPr="00D41148" w:rsidRDefault="00BA1CE7" w:rsidP="001E3700">
            <w:pPr>
              <w:jc w:val="center"/>
              <w:rPr>
                <w:b/>
              </w:rPr>
            </w:pPr>
            <w:r>
              <w:rPr>
                <w:b/>
              </w:rPr>
              <w:t>3</w:t>
            </w:r>
          </w:p>
        </w:tc>
        <w:tc>
          <w:tcPr>
            <w:tcW w:w="1768" w:type="dxa"/>
            <w:shd w:val="clear" w:color="auto" w:fill="auto"/>
            <w:vAlign w:val="center"/>
          </w:tcPr>
          <w:p w:rsidR="00533426" w:rsidRPr="00D41148" w:rsidRDefault="00533426" w:rsidP="00F73D11">
            <w:pPr>
              <w:jc w:val="center"/>
              <w:rPr>
                <w:b/>
              </w:rPr>
            </w:pPr>
          </w:p>
        </w:tc>
        <w:tc>
          <w:tcPr>
            <w:tcW w:w="1768" w:type="dxa"/>
            <w:shd w:val="clear" w:color="auto" w:fill="auto"/>
            <w:vAlign w:val="center"/>
          </w:tcPr>
          <w:p w:rsidR="00533426" w:rsidRPr="00D41148" w:rsidRDefault="00BA1CE7" w:rsidP="00F73D11">
            <w:pPr>
              <w:jc w:val="center"/>
              <w:rPr>
                <w:b/>
              </w:rPr>
            </w:pPr>
            <w:r>
              <w:rPr>
                <w:b/>
              </w:rPr>
              <w:t>3</w:t>
            </w:r>
          </w:p>
        </w:tc>
      </w:tr>
      <w:tr w:rsidR="00D5715B" w:rsidRPr="00D41148" w:rsidTr="00F73D11">
        <w:tc>
          <w:tcPr>
            <w:tcW w:w="5304" w:type="dxa"/>
            <w:shd w:val="clear" w:color="auto" w:fill="auto"/>
            <w:vAlign w:val="center"/>
          </w:tcPr>
          <w:p w:rsidR="00533426" w:rsidRPr="00533426" w:rsidRDefault="00533426" w:rsidP="00F73D11">
            <w:r w:rsidRPr="00533426">
              <w:t>Sınıf Öğretmeni</w:t>
            </w:r>
          </w:p>
        </w:tc>
        <w:tc>
          <w:tcPr>
            <w:tcW w:w="1768" w:type="dxa"/>
            <w:shd w:val="clear" w:color="auto" w:fill="auto"/>
            <w:vAlign w:val="center"/>
          </w:tcPr>
          <w:p w:rsidR="00533426" w:rsidRPr="00D41148" w:rsidRDefault="004056BD" w:rsidP="00F73D11">
            <w:pPr>
              <w:jc w:val="center"/>
              <w:rPr>
                <w:b/>
              </w:rPr>
            </w:pPr>
            <w:r>
              <w:rPr>
                <w:b/>
              </w:rPr>
              <w:t>15</w:t>
            </w:r>
          </w:p>
        </w:tc>
        <w:tc>
          <w:tcPr>
            <w:tcW w:w="1768" w:type="dxa"/>
            <w:shd w:val="clear" w:color="auto" w:fill="auto"/>
            <w:vAlign w:val="center"/>
          </w:tcPr>
          <w:p w:rsidR="00533426" w:rsidRPr="00D41148" w:rsidRDefault="00BA1CE7" w:rsidP="00F73D11">
            <w:pPr>
              <w:jc w:val="center"/>
              <w:rPr>
                <w:b/>
              </w:rPr>
            </w:pPr>
            <w:r>
              <w:rPr>
                <w:b/>
              </w:rPr>
              <w:t>23</w:t>
            </w:r>
          </w:p>
        </w:tc>
        <w:tc>
          <w:tcPr>
            <w:tcW w:w="1768" w:type="dxa"/>
            <w:shd w:val="clear" w:color="auto" w:fill="auto"/>
            <w:vAlign w:val="center"/>
          </w:tcPr>
          <w:p w:rsidR="00533426" w:rsidRPr="00D41148" w:rsidRDefault="004056BD" w:rsidP="00F73D11">
            <w:pPr>
              <w:jc w:val="center"/>
              <w:rPr>
                <w:b/>
              </w:rPr>
            </w:pPr>
            <w:r>
              <w:rPr>
                <w:b/>
              </w:rPr>
              <w:t>38</w:t>
            </w:r>
          </w:p>
        </w:tc>
      </w:tr>
      <w:tr w:rsidR="00D5715B" w:rsidRPr="00D41148" w:rsidTr="00F73D11">
        <w:tc>
          <w:tcPr>
            <w:tcW w:w="5304" w:type="dxa"/>
            <w:shd w:val="clear" w:color="auto" w:fill="auto"/>
            <w:vAlign w:val="center"/>
          </w:tcPr>
          <w:p w:rsidR="00533426" w:rsidRPr="00533426" w:rsidRDefault="00533426" w:rsidP="00F73D11">
            <w:r w:rsidRPr="00533426">
              <w:t>Branş Öğretmeni</w:t>
            </w:r>
          </w:p>
        </w:tc>
        <w:tc>
          <w:tcPr>
            <w:tcW w:w="1768" w:type="dxa"/>
            <w:shd w:val="clear" w:color="auto" w:fill="auto"/>
            <w:vAlign w:val="center"/>
          </w:tcPr>
          <w:p w:rsidR="00533426" w:rsidRPr="00D41148" w:rsidRDefault="00F73D11" w:rsidP="00F73D11">
            <w:pPr>
              <w:jc w:val="center"/>
              <w:rPr>
                <w:b/>
              </w:rPr>
            </w:pPr>
            <w:r>
              <w:rPr>
                <w:b/>
              </w:rPr>
              <w:t>1</w:t>
            </w:r>
          </w:p>
        </w:tc>
        <w:tc>
          <w:tcPr>
            <w:tcW w:w="1768" w:type="dxa"/>
            <w:shd w:val="clear" w:color="auto" w:fill="auto"/>
            <w:vAlign w:val="center"/>
          </w:tcPr>
          <w:p w:rsidR="00533426" w:rsidRPr="00D41148" w:rsidRDefault="00D857D1" w:rsidP="00F73D11">
            <w:pPr>
              <w:jc w:val="center"/>
              <w:rPr>
                <w:b/>
              </w:rPr>
            </w:pPr>
            <w:r>
              <w:rPr>
                <w:b/>
              </w:rPr>
              <w:t>11</w:t>
            </w:r>
          </w:p>
        </w:tc>
        <w:tc>
          <w:tcPr>
            <w:tcW w:w="1768" w:type="dxa"/>
            <w:shd w:val="clear" w:color="auto" w:fill="auto"/>
            <w:vAlign w:val="center"/>
          </w:tcPr>
          <w:p w:rsidR="00533426" w:rsidRPr="00D41148" w:rsidRDefault="00D857D1" w:rsidP="00F73D11">
            <w:pPr>
              <w:jc w:val="center"/>
              <w:rPr>
                <w:b/>
              </w:rPr>
            </w:pPr>
            <w:r>
              <w:rPr>
                <w:b/>
              </w:rPr>
              <w:t>12</w:t>
            </w:r>
          </w:p>
        </w:tc>
      </w:tr>
      <w:tr w:rsidR="00D5715B" w:rsidRPr="00D41148" w:rsidTr="00F73D11">
        <w:tc>
          <w:tcPr>
            <w:tcW w:w="5304" w:type="dxa"/>
            <w:shd w:val="clear" w:color="auto" w:fill="auto"/>
            <w:vAlign w:val="center"/>
          </w:tcPr>
          <w:p w:rsidR="00533426" w:rsidRPr="00533426" w:rsidRDefault="00533426" w:rsidP="00F73D11">
            <w:r w:rsidRPr="00533426">
              <w:t>Rehber Öğretmen</w:t>
            </w:r>
          </w:p>
        </w:tc>
        <w:tc>
          <w:tcPr>
            <w:tcW w:w="1768" w:type="dxa"/>
            <w:shd w:val="clear" w:color="auto" w:fill="auto"/>
            <w:vAlign w:val="center"/>
          </w:tcPr>
          <w:p w:rsidR="00533426" w:rsidRPr="00D41148" w:rsidRDefault="00533426" w:rsidP="00F73D11">
            <w:pPr>
              <w:jc w:val="center"/>
              <w:rPr>
                <w:b/>
              </w:rPr>
            </w:pPr>
          </w:p>
        </w:tc>
        <w:tc>
          <w:tcPr>
            <w:tcW w:w="1768" w:type="dxa"/>
            <w:shd w:val="clear" w:color="auto" w:fill="auto"/>
            <w:vAlign w:val="center"/>
          </w:tcPr>
          <w:p w:rsidR="00533426" w:rsidRPr="00D41148" w:rsidRDefault="00F73D11" w:rsidP="00F73D11">
            <w:pPr>
              <w:jc w:val="center"/>
              <w:rPr>
                <w:b/>
              </w:rPr>
            </w:pPr>
            <w:r>
              <w:rPr>
                <w:b/>
              </w:rPr>
              <w:t>3</w:t>
            </w:r>
          </w:p>
        </w:tc>
        <w:tc>
          <w:tcPr>
            <w:tcW w:w="1768" w:type="dxa"/>
            <w:shd w:val="clear" w:color="auto" w:fill="auto"/>
            <w:vAlign w:val="center"/>
          </w:tcPr>
          <w:p w:rsidR="00533426" w:rsidRPr="00D41148" w:rsidRDefault="00F73D11" w:rsidP="00F73D11">
            <w:pPr>
              <w:jc w:val="center"/>
              <w:rPr>
                <w:b/>
              </w:rPr>
            </w:pPr>
            <w:r>
              <w:rPr>
                <w:b/>
              </w:rPr>
              <w:t>3</w:t>
            </w:r>
          </w:p>
        </w:tc>
      </w:tr>
      <w:tr w:rsidR="00D5715B" w:rsidRPr="00D41148" w:rsidTr="00F73D11">
        <w:tc>
          <w:tcPr>
            <w:tcW w:w="5304" w:type="dxa"/>
            <w:shd w:val="clear" w:color="auto" w:fill="auto"/>
            <w:vAlign w:val="center"/>
          </w:tcPr>
          <w:p w:rsidR="00533426" w:rsidRPr="00533426" w:rsidRDefault="00533426" w:rsidP="00F73D11">
            <w:r w:rsidRPr="00533426">
              <w:t>İdari Personel</w:t>
            </w:r>
          </w:p>
        </w:tc>
        <w:tc>
          <w:tcPr>
            <w:tcW w:w="1768" w:type="dxa"/>
            <w:shd w:val="clear" w:color="auto" w:fill="auto"/>
            <w:vAlign w:val="center"/>
          </w:tcPr>
          <w:p w:rsidR="00533426" w:rsidRPr="00D41148" w:rsidRDefault="00533426" w:rsidP="00F73D11">
            <w:pPr>
              <w:jc w:val="center"/>
              <w:rPr>
                <w:b/>
              </w:rPr>
            </w:pPr>
          </w:p>
        </w:tc>
        <w:tc>
          <w:tcPr>
            <w:tcW w:w="1768" w:type="dxa"/>
            <w:shd w:val="clear" w:color="auto" w:fill="auto"/>
            <w:vAlign w:val="center"/>
          </w:tcPr>
          <w:p w:rsidR="00533426" w:rsidRPr="00D41148" w:rsidRDefault="00F73D11" w:rsidP="00F73D11">
            <w:pPr>
              <w:jc w:val="center"/>
              <w:rPr>
                <w:b/>
              </w:rPr>
            </w:pPr>
            <w:r>
              <w:rPr>
                <w:b/>
              </w:rPr>
              <w:t>1</w:t>
            </w:r>
          </w:p>
        </w:tc>
        <w:tc>
          <w:tcPr>
            <w:tcW w:w="1768" w:type="dxa"/>
            <w:shd w:val="clear" w:color="auto" w:fill="auto"/>
            <w:vAlign w:val="center"/>
          </w:tcPr>
          <w:p w:rsidR="00533426" w:rsidRPr="00D41148" w:rsidRDefault="00F73D11" w:rsidP="00F73D11">
            <w:pPr>
              <w:jc w:val="center"/>
              <w:rPr>
                <w:b/>
              </w:rPr>
            </w:pPr>
            <w:r>
              <w:rPr>
                <w:b/>
              </w:rPr>
              <w:t>1</w:t>
            </w:r>
          </w:p>
        </w:tc>
      </w:tr>
      <w:tr w:rsidR="00D5715B" w:rsidRPr="00D41148" w:rsidTr="00F73D11">
        <w:tc>
          <w:tcPr>
            <w:tcW w:w="5304" w:type="dxa"/>
            <w:shd w:val="clear" w:color="auto" w:fill="auto"/>
            <w:vAlign w:val="center"/>
          </w:tcPr>
          <w:p w:rsidR="00533426" w:rsidRPr="00533426" w:rsidRDefault="00533426" w:rsidP="00F73D11">
            <w:r w:rsidRPr="00533426">
              <w:t>Yardımcı Personel</w:t>
            </w:r>
          </w:p>
        </w:tc>
        <w:tc>
          <w:tcPr>
            <w:tcW w:w="1768" w:type="dxa"/>
            <w:shd w:val="clear" w:color="auto" w:fill="auto"/>
            <w:vAlign w:val="center"/>
          </w:tcPr>
          <w:p w:rsidR="00533426" w:rsidRPr="00D41148" w:rsidRDefault="001E3700" w:rsidP="00F73D11">
            <w:pPr>
              <w:jc w:val="center"/>
              <w:rPr>
                <w:b/>
              </w:rPr>
            </w:pPr>
            <w:r>
              <w:rPr>
                <w:b/>
              </w:rPr>
              <w:t>2</w:t>
            </w:r>
          </w:p>
        </w:tc>
        <w:tc>
          <w:tcPr>
            <w:tcW w:w="1768" w:type="dxa"/>
            <w:shd w:val="clear" w:color="auto" w:fill="auto"/>
            <w:vAlign w:val="center"/>
          </w:tcPr>
          <w:p w:rsidR="00533426" w:rsidRPr="00D41148" w:rsidRDefault="001E3700" w:rsidP="00F73D11">
            <w:pPr>
              <w:jc w:val="center"/>
              <w:rPr>
                <w:b/>
              </w:rPr>
            </w:pPr>
            <w:r>
              <w:rPr>
                <w:b/>
              </w:rPr>
              <w:t>8</w:t>
            </w:r>
          </w:p>
        </w:tc>
        <w:tc>
          <w:tcPr>
            <w:tcW w:w="1768" w:type="dxa"/>
            <w:shd w:val="clear" w:color="auto" w:fill="auto"/>
            <w:vAlign w:val="center"/>
          </w:tcPr>
          <w:p w:rsidR="00533426" w:rsidRPr="00D41148" w:rsidRDefault="001E3700" w:rsidP="00F73D11">
            <w:pPr>
              <w:jc w:val="center"/>
              <w:rPr>
                <w:b/>
              </w:rPr>
            </w:pPr>
            <w:r>
              <w:rPr>
                <w:b/>
              </w:rPr>
              <w:t>10</w:t>
            </w:r>
          </w:p>
        </w:tc>
      </w:tr>
      <w:tr w:rsidR="00D5715B" w:rsidRPr="00D41148" w:rsidTr="00F73D11">
        <w:tc>
          <w:tcPr>
            <w:tcW w:w="5304" w:type="dxa"/>
            <w:shd w:val="clear" w:color="auto" w:fill="auto"/>
            <w:vAlign w:val="center"/>
          </w:tcPr>
          <w:p w:rsidR="00E67FCA" w:rsidRPr="00533426" w:rsidRDefault="00E67FCA" w:rsidP="00F73D11">
            <w:r>
              <w:t>Güvenlik Personeli</w:t>
            </w:r>
          </w:p>
        </w:tc>
        <w:tc>
          <w:tcPr>
            <w:tcW w:w="1768" w:type="dxa"/>
            <w:shd w:val="clear" w:color="auto" w:fill="auto"/>
            <w:vAlign w:val="center"/>
          </w:tcPr>
          <w:p w:rsidR="00E67FCA" w:rsidRPr="00D41148" w:rsidRDefault="00E67FCA" w:rsidP="00F73D11">
            <w:pPr>
              <w:jc w:val="center"/>
              <w:rPr>
                <w:b/>
              </w:rPr>
            </w:pPr>
          </w:p>
        </w:tc>
        <w:tc>
          <w:tcPr>
            <w:tcW w:w="1768" w:type="dxa"/>
            <w:shd w:val="clear" w:color="auto" w:fill="auto"/>
            <w:vAlign w:val="center"/>
          </w:tcPr>
          <w:p w:rsidR="00E67FCA" w:rsidRPr="00D41148" w:rsidRDefault="00F73D11" w:rsidP="00F73D11">
            <w:pPr>
              <w:jc w:val="center"/>
              <w:rPr>
                <w:b/>
              </w:rPr>
            </w:pPr>
            <w:r>
              <w:rPr>
                <w:b/>
              </w:rPr>
              <w:t>1</w:t>
            </w:r>
          </w:p>
        </w:tc>
        <w:tc>
          <w:tcPr>
            <w:tcW w:w="1768" w:type="dxa"/>
            <w:shd w:val="clear" w:color="auto" w:fill="auto"/>
            <w:vAlign w:val="center"/>
          </w:tcPr>
          <w:p w:rsidR="00E67FCA" w:rsidRPr="00D41148" w:rsidRDefault="00F73D11" w:rsidP="00F73D11">
            <w:pPr>
              <w:jc w:val="center"/>
              <w:rPr>
                <w:b/>
              </w:rPr>
            </w:pPr>
            <w:r>
              <w:rPr>
                <w:b/>
              </w:rPr>
              <w:t>1</w:t>
            </w:r>
          </w:p>
        </w:tc>
      </w:tr>
      <w:tr w:rsidR="00D5715B" w:rsidRPr="00D41148" w:rsidTr="00F73D11">
        <w:tc>
          <w:tcPr>
            <w:tcW w:w="5304" w:type="dxa"/>
            <w:shd w:val="clear" w:color="auto" w:fill="auto"/>
            <w:vAlign w:val="center"/>
          </w:tcPr>
          <w:p w:rsidR="00533426" w:rsidRPr="00D41148" w:rsidRDefault="00533426" w:rsidP="00F73D11">
            <w:pPr>
              <w:rPr>
                <w:b/>
              </w:rPr>
            </w:pPr>
            <w:r w:rsidRPr="00D41148">
              <w:rPr>
                <w:b/>
              </w:rPr>
              <w:t>Toplam Çalışan Sayıları</w:t>
            </w:r>
          </w:p>
        </w:tc>
        <w:tc>
          <w:tcPr>
            <w:tcW w:w="1768" w:type="dxa"/>
            <w:shd w:val="clear" w:color="auto" w:fill="auto"/>
            <w:vAlign w:val="center"/>
          </w:tcPr>
          <w:p w:rsidR="00533426" w:rsidRPr="00D41148" w:rsidRDefault="001E3700" w:rsidP="00F73D11">
            <w:pPr>
              <w:jc w:val="center"/>
              <w:rPr>
                <w:b/>
              </w:rPr>
            </w:pPr>
            <w:r>
              <w:rPr>
                <w:b/>
              </w:rPr>
              <w:t>2</w:t>
            </w:r>
            <w:r w:rsidR="004056BD">
              <w:rPr>
                <w:b/>
              </w:rPr>
              <w:t>1</w:t>
            </w:r>
          </w:p>
        </w:tc>
        <w:tc>
          <w:tcPr>
            <w:tcW w:w="1768" w:type="dxa"/>
            <w:shd w:val="clear" w:color="auto" w:fill="auto"/>
            <w:vAlign w:val="center"/>
          </w:tcPr>
          <w:p w:rsidR="00533426" w:rsidRPr="00D41148" w:rsidRDefault="00D857D1" w:rsidP="00F73D11">
            <w:pPr>
              <w:jc w:val="center"/>
              <w:rPr>
                <w:b/>
              </w:rPr>
            </w:pPr>
            <w:r>
              <w:rPr>
                <w:b/>
              </w:rPr>
              <w:t>47</w:t>
            </w:r>
          </w:p>
        </w:tc>
        <w:tc>
          <w:tcPr>
            <w:tcW w:w="1768" w:type="dxa"/>
            <w:shd w:val="clear" w:color="auto" w:fill="auto"/>
            <w:vAlign w:val="center"/>
          </w:tcPr>
          <w:p w:rsidR="00533426" w:rsidRPr="00D41148" w:rsidRDefault="00D857D1" w:rsidP="00F73D11">
            <w:pPr>
              <w:jc w:val="center"/>
              <w:rPr>
                <w:b/>
              </w:rPr>
            </w:pPr>
            <w:r>
              <w:rPr>
                <w:b/>
              </w:rPr>
              <w:t>68</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390AA4" w:rsidRDefault="00E67FCA" w:rsidP="00E67FCA">
      <w:pPr>
        <w:pStyle w:val="Balk3"/>
      </w:pPr>
      <w:r>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p w:rsidR="009C6B13" w:rsidRDefault="009C6B13" w:rsidP="00182608">
      <w:pPr>
        <w:tabs>
          <w:tab w:val="left" w:pos="426"/>
        </w:tabs>
        <w:spacing w:after="0"/>
        <w:jc w:val="both"/>
        <w:rPr>
          <w:rFonts w:cs="Calibri"/>
          <w:b/>
          <w:szCs w:val="24"/>
        </w:rPr>
      </w:pPr>
      <w:r>
        <w:rPr>
          <w:rFonts w:cs="Calibri"/>
          <w:b/>
          <w:szCs w:val="24"/>
        </w:rPr>
        <w:t>ANA BİNA</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839"/>
        <w:gridCol w:w="1952"/>
        <w:gridCol w:w="617"/>
        <w:gridCol w:w="657"/>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commentRangeStart w:id="26"/>
            <w:r w:rsidR="005D5792">
              <w:rPr>
                <w:rFonts w:cs="Calibri"/>
                <w:b/>
                <w:bCs/>
                <w:color w:val="000000"/>
                <w:szCs w:val="24"/>
              </w:rPr>
              <w:t xml:space="preserve"> </w:t>
            </w:r>
            <w:r w:rsidR="005D5792" w:rsidRPr="005D5792">
              <w:rPr>
                <w:rFonts w:cs="Calibri"/>
                <w:b/>
                <w:bCs/>
                <w:color w:val="000000"/>
                <w:szCs w:val="24"/>
                <w:highlight w:val="yellow"/>
              </w:rPr>
              <w:t>*</w:t>
            </w:r>
            <w:commentRangeEnd w:id="26"/>
            <w:r w:rsidR="005D5792">
              <w:rPr>
                <w:rStyle w:val="AklamaBavurusu"/>
                <w:lang w:val="x-none" w:eastAsia="x-none"/>
              </w:rPr>
              <w:commentReference w:id="26"/>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9C6B13"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33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49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X</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lastRenderedPageBreak/>
              <w:t>Kullanılan Derslik Sayısı</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33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33</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160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49</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792</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A73531" w:rsidP="00D41148">
            <w:pPr>
              <w:tabs>
                <w:tab w:val="left" w:pos="426"/>
              </w:tabs>
              <w:spacing w:after="0"/>
              <w:jc w:val="both"/>
              <w:rPr>
                <w:rFonts w:cs="Calibri"/>
                <w:b/>
                <w:szCs w:val="24"/>
              </w:rPr>
            </w:pPr>
            <w:r>
              <w:rPr>
                <w:rFonts w:cs="Calibri"/>
                <w:b/>
                <w:szCs w:val="24"/>
              </w:rPr>
              <w:t>2800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3960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55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6A76B3" w:rsidP="00D41148">
            <w:pPr>
              <w:tabs>
                <w:tab w:val="left" w:pos="426"/>
              </w:tabs>
              <w:spacing w:after="0"/>
              <w:jc w:val="both"/>
              <w:rPr>
                <w:rFonts w:cs="Calibri"/>
                <w:b/>
                <w:szCs w:val="24"/>
              </w:rPr>
            </w:pPr>
            <w:r>
              <w:rPr>
                <w:rFonts w:cs="Calibri"/>
                <w:b/>
                <w:szCs w:val="24"/>
              </w:rPr>
              <w:t>36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6A76B3" w:rsidRDefault="006A76B3" w:rsidP="00182608">
      <w:pPr>
        <w:tabs>
          <w:tab w:val="left" w:pos="426"/>
        </w:tabs>
        <w:spacing w:after="0"/>
        <w:jc w:val="both"/>
        <w:rPr>
          <w:rFonts w:cs="Calibri"/>
          <w:b/>
          <w:szCs w:val="24"/>
        </w:rPr>
      </w:pPr>
    </w:p>
    <w:p w:rsidR="006A76B3" w:rsidRDefault="006A76B3" w:rsidP="00182608">
      <w:pPr>
        <w:tabs>
          <w:tab w:val="left" w:pos="426"/>
        </w:tabs>
        <w:spacing w:after="0"/>
        <w:jc w:val="both"/>
        <w:rPr>
          <w:rFonts w:cs="Calibri"/>
          <w:b/>
          <w:szCs w:val="24"/>
        </w:rPr>
      </w:pPr>
      <w:r>
        <w:rPr>
          <w:rFonts w:cs="Calibri"/>
          <w:b/>
          <w:szCs w:val="24"/>
        </w:rPr>
        <w:t>EK BİNA</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839"/>
        <w:gridCol w:w="1952"/>
        <w:gridCol w:w="617"/>
        <w:gridCol w:w="657"/>
      </w:tblGrid>
      <w:tr w:rsidR="006A76B3" w:rsidRPr="006A76B3" w:rsidTr="007F6962">
        <w:tc>
          <w:tcPr>
            <w:tcW w:w="3259" w:type="pct"/>
            <w:gridSpan w:val="2"/>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bCs/>
                <w:color w:val="000000"/>
                <w:szCs w:val="24"/>
              </w:rPr>
              <w:t>Okul Bölümleri</w:t>
            </w:r>
            <w:commentRangeStart w:id="27"/>
            <w:r w:rsidRPr="006A76B3">
              <w:rPr>
                <w:rFonts w:cs="Calibri"/>
                <w:b/>
                <w:bCs/>
                <w:color w:val="000000"/>
                <w:szCs w:val="24"/>
              </w:rPr>
              <w:t xml:space="preserve"> </w:t>
            </w:r>
            <w:r w:rsidRPr="006A76B3">
              <w:rPr>
                <w:rFonts w:cs="Calibri"/>
                <w:b/>
                <w:bCs/>
                <w:color w:val="000000"/>
                <w:szCs w:val="24"/>
                <w:highlight w:val="yellow"/>
              </w:rPr>
              <w:t>*</w:t>
            </w:r>
            <w:commentRangeEnd w:id="27"/>
            <w:r w:rsidRPr="006A76B3">
              <w:rPr>
                <w:sz w:val="16"/>
                <w:szCs w:val="16"/>
                <w:lang w:val="x-none" w:eastAsia="x-none"/>
              </w:rPr>
              <w:commentReference w:id="27"/>
            </w:r>
          </w:p>
        </w:tc>
        <w:tc>
          <w:tcPr>
            <w:tcW w:w="1161"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Özel Alanlar</w:t>
            </w:r>
          </w:p>
        </w:tc>
        <w:tc>
          <w:tcPr>
            <w:tcW w:w="317"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Var</w:t>
            </w: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Yok</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Okul Kat Sayısı</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2</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szCs w:val="24"/>
              </w:rPr>
              <w:t>Çok Amaçlı Salon</w:t>
            </w:r>
          </w:p>
        </w:tc>
        <w:tc>
          <w:tcPr>
            <w:tcW w:w="317"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Derslik Sayısı</w:t>
            </w:r>
          </w:p>
        </w:tc>
        <w:tc>
          <w:tcPr>
            <w:tcW w:w="527" w:type="pct"/>
            <w:shd w:val="clear" w:color="auto" w:fill="auto"/>
          </w:tcPr>
          <w:p w:rsidR="006A76B3" w:rsidRPr="006A76B3" w:rsidRDefault="00EB7CB4" w:rsidP="006A76B3">
            <w:pPr>
              <w:tabs>
                <w:tab w:val="left" w:pos="426"/>
              </w:tabs>
              <w:spacing w:after="0"/>
              <w:jc w:val="both"/>
              <w:rPr>
                <w:rFonts w:cs="Calibri"/>
                <w:b/>
                <w:szCs w:val="24"/>
              </w:rPr>
            </w:pPr>
            <w:r>
              <w:rPr>
                <w:rFonts w:cs="Calibri"/>
                <w:b/>
                <w:szCs w:val="24"/>
              </w:rPr>
              <w:t>11</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Çok Amaçlı Saha</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 xml:space="preserve">Derslik Alanları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49</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Kütüphane</w:t>
            </w:r>
          </w:p>
        </w:tc>
        <w:tc>
          <w:tcPr>
            <w:tcW w:w="317"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Kullanılan Derslik Sayısı</w:t>
            </w:r>
          </w:p>
        </w:tc>
        <w:tc>
          <w:tcPr>
            <w:tcW w:w="527" w:type="pct"/>
            <w:shd w:val="clear" w:color="auto" w:fill="auto"/>
          </w:tcPr>
          <w:p w:rsidR="006A76B3" w:rsidRPr="006A76B3" w:rsidRDefault="00EB7CB4" w:rsidP="006A76B3">
            <w:pPr>
              <w:tabs>
                <w:tab w:val="left" w:pos="426"/>
              </w:tabs>
              <w:spacing w:after="0"/>
              <w:jc w:val="both"/>
              <w:rPr>
                <w:rFonts w:cs="Calibri"/>
                <w:b/>
                <w:szCs w:val="24"/>
              </w:rPr>
            </w:pPr>
            <w:r>
              <w:rPr>
                <w:rFonts w:cs="Calibri"/>
                <w:b/>
                <w:szCs w:val="24"/>
              </w:rPr>
              <w:t>11</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Fen Laboratuvarı</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Şube Sayısı</w:t>
            </w:r>
          </w:p>
        </w:tc>
        <w:tc>
          <w:tcPr>
            <w:tcW w:w="527" w:type="pct"/>
            <w:shd w:val="clear" w:color="auto" w:fill="auto"/>
          </w:tcPr>
          <w:p w:rsidR="006A76B3" w:rsidRPr="006A76B3" w:rsidRDefault="00EB7CB4" w:rsidP="006A76B3">
            <w:pPr>
              <w:tabs>
                <w:tab w:val="left" w:pos="426"/>
              </w:tabs>
              <w:spacing w:after="0"/>
              <w:jc w:val="both"/>
              <w:rPr>
                <w:rFonts w:cs="Calibri"/>
                <w:b/>
                <w:szCs w:val="24"/>
              </w:rPr>
            </w:pPr>
            <w:r>
              <w:rPr>
                <w:rFonts w:cs="Calibri"/>
                <w:b/>
                <w:szCs w:val="24"/>
              </w:rPr>
              <w:t>11</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Bilgisayar Laboratuvarı</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 xml:space="preserve">İdari Odaların Alanı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40</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bCs/>
                <w:color w:val="000000"/>
                <w:szCs w:val="24"/>
              </w:rPr>
              <w:t>İş Atölyesi</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Öğretmenler Odası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20</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szCs w:val="24"/>
              </w:rPr>
              <w:t>Beceri Atölyesi</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Okul Oturum Alanı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600</w:t>
            </w:r>
          </w:p>
        </w:tc>
        <w:tc>
          <w:tcPr>
            <w:tcW w:w="1161" w:type="pct"/>
            <w:shd w:val="clear" w:color="auto" w:fill="auto"/>
          </w:tcPr>
          <w:p w:rsidR="006A76B3" w:rsidRPr="006A76B3" w:rsidRDefault="006A76B3" w:rsidP="006A76B3">
            <w:pPr>
              <w:tabs>
                <w:tab w:val="left" w:pos="426"/>
              </w:tabs>
              <w:spacing w:after="0"/>
              <w:jc w:val="both"/>
              <w:rPr>
                <w:rFonts w:cs="Calibri"/>
                <w:szCs w:val="24"/>
              </w:rPr>
            </w:pPr>
            <w:r w:rsidRPr="006A76B3">
              <w:rPr>
                <w:rFonts w:cs="Calibri"/>
                <w:szCs w:val="24"/>
              </w:rPr>
              <w:t>Pansiyon</w:t>
            </w: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X</w:t>
            </w: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Okul Bahçesi </w:t>
            </w:r>
            <w:r w:rsidRPr="006A76B3">
              <w:rPr>
                <w:rFonts w:cs="Calibri"/>
                <w:bCs/>
                <w:color w:val="000000"/>
                <w:sz w:val="20"/>
                <w:szCs w:val="24"/>
              </w:rPr>
              <w:t>(Açık Alan)(m2)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2480</w:t>
            </w: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Okul Kapalı Alan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1200</w:t>
            </w: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Sanatsal, bilimsel ve sportif amaçlı toplam alan </w:t>
            </w:r>
            <w:r w:rsidRPr="006A76B3">
              <w:rPr>
                <w:rFonts w:cs="Calibri"/>
                <w:bCs/>
                <w:color w:val="000000"/>
                <w:sz w:val="20"/>
                <w:szCs w:val="20"/>
              </w:rPr>
              <w:t>(m</w:t>
            </w:r>
            <w:r w:rsidRPr="006A76B3">
              <w:rPr>
                <w:rFonts w:cs="Calibri"/>
                <w:bCs/>
                <w:color w:val="000000"/>
                <w:sz w:val="20"/>
                <w:szCs w:val="20"/>
                <w:vertAlign w:val="superscript"/>
              </w:rPr>
              <w:t>2</w:t>
            </w:r>
            <w:r w:rsidRPr="006A76B3">
              <w:rPr>
                <w:rFonts w:cs="Calibri"/>
                <w:bCs/>
                <w:color w:val="000000"/>
                <w:sz w:val="20"/>
                <w:szCs w:val="24"/>
              </w:rPr>
              <w:t>)</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sidRPr="006A76B3">
              <w:rPr>
                <w:rFonts w:cs="Calibri"/>
                <w:b/>
                <w:szCs w:val="24"/>
              </w:rPr>
              <w:t>0</w:t>
            </w: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 xml:space="preserve">Kantin </w:t>
            </w:r>
            <w:r w:rsidRPr="006A76B3">
              <w:rPr>
                <w:rFonts w:cs="Calibri"/>
                <w:bCs/>
                <w:color w:val="000000"/>
                <w:sz w:val="20"/>
                <w:szCs w:val="24"/>
              </w:rPr>
              <w:t>(m2)</w:t>
            </w:r>
          </w:p>
        </w:tc>
        <w:tc>
          <w:tcPr>
            <w:tcW w:w="527" w:type="pct"/>
            <w:shd w:val="clear" w:color="auto" w:fill="auto"/>
          </w:tcPr>
          <w:p w:rsidR="006A76B3" w:rsidRPr="006A76B3" w:rsidRDefault="006A76B3" w:rsidP="006A76B3">
            <w:pPr>
              <w:tabs>
                <w:tab w:val="left" w:pos="426"/>
              </w:tabs>
              <w:spacing w:after="0"/>
              <w:jc w:val="both"/>
              <w:rPr>
                <w:rFonts w:cs="Calibri"/>
                <w:b/>
                <w:szCs w:val="24"/>
              </w:rPr>
            </w:pP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Cs/>
                <w:color w:val="000000"/>
                <w:szCs w:val="24"/>
              </w:rPr>
            </w:pPr>
            <w:r w:rsidRPr="006A76B3">
              <w:rPr>
                <w:rFonts w:cs="Calibri"/>
                <w:bCs/>
                <w:color w:val="000000"/>
                <w:szCs w:val="24"/>
              </w:rPr>
              <w:t>Tuvalet Sayısı</w:t>
            </w:r>
          </w:p>
        </w:tc>
        <w:tc>
          <w:tcPr>
            <w:tcW w:w="527" w:type="pct"/>
            <w:shd w:val="clear" w:color="auto" w:fill="auto"/>
          </w:tcPr>
          <w:p w:rsidR="006A76B3" w:rsidRPr="006A76B3" w:rsidRDefault="006A76B3" w:rsidP="006A76B3">
            <w:pPr>
              <w:tabs>
                <w:tab w:val="left" w:pos="426"/>
              </w:tabs>
              <w:spacing w:after="0"/>
              <w:jc w:val="both"/>
              <w:rPr>
                <w:rFonts w:cs="Calibri"/>
                <w:b/>
                <w:szCs w:val="24"/>
              </w:rPr>
            </w:pPr>
            <w:r>
              <w:rPr>
                <w:rFonts w:cs="Calibri"/>
                <w:b/>
                <w:szCs w:val="24"/>
              </w:rPr>
              <w:t>12</w:t>
            </w: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r w:rsidR="006A76B3" w:rsidRPr="006A76B3" w:rsidTr="007F6962">
        <w:tc>
          <w:tcPr>
            <w:tcW w:w="2732" w:type="pct"/>
            <w:shd w:val="clear" w:color="auto" w:fill="auto"/>
          </w:tcPr>
          <w:p w:rsidR="006A76B3" w:rsidRPr="006A76B3" w:rsidRDefault="006A76B3" w:rsidP="006A76B3">
            <w:pPr>
              <w:tabs>
                <w:tab w:val="left" w:pos="426"/>
              </w:tabs>
              <w:spacing w:after="0"/>
              <w:jc w:val="both"/>
              <w:rPr>
                <w:rFonts w:cs="Calibri"/>
                <w:b/>
                <w:bCs/>
                <w:color w:val="000000"/>
                <w:szCs w:val="24"/>
              </w:rPr>
            </w:pPr>
            <w:r w:rsidRPr="006A76B3">
              <w:rPr>
                <w:rFonts w:cs="Calibri"/>
                <w:b/>
                <w:bCs/>
                <w:color w:val="000000"/>
                <w:szCs w:val="24"/>
              </w:rPr>
              <w:lastRenderedPageBreak/>
              <w:t>Diğer (</w:t>
            </w:r>
            <w:proofErr w:type="gramStart"/>
            <w:r w:rsidRPr="006A76B3">
              <w:rPr>
                <w:rFonts w:cs="Calibri"/>
                <w:b/>
                <w:bCs/>
                <w:color w:val="000000"/>
                <w:szCs w:val="24"/>
              </w:rPr>
              <w:t>………….</w:t>
            </w:r>
            <w:proofErr w:type="gramEnd"/>
            <w:r w:rsidRPr="006A76B3">
              <w:rPr>
                <w:rFonts w:cs="Calibri"/>
                <w:b/>
                <w:bCs/>
                <w:color w:val="000000"/>
                <w:szCs w:val="24"/>
              </w:rPr>
              <w:t>)</w:t>
            </w:r>
          </w:p>
        </w:tc>
        <w:tc>
          <w:tcPr>
            <w:tcW w:w="527" w:type="pct"/>
            <w:shd w:val="clear" w:color="auto" w:fill="auto"/>
          </w:tcPr>
          <w:p w:rsidR="006A76B3" w:rsidRPr="006A76B3" w:rsidRDefault="006A76B3" w:rsidP="006A76B3">
            <w:pPr>
              <w:tabs>
                <w:tab w:val="left" w:pos="426"/>
              </w:tabs>
              <w:spacing w:after="0"/>
              <w:jc w:val="both"/>
              <w:rPr>
                <w:rFonts w:cs="Calibri"/>
                <w:b/>
                <w:szCs w:val="24"/>
              </w:rPr>
            </w:pPr>
          </w:p>
        </w:tc>
        <w:tc>
          <w:tcPr>
            <w:tcW w:w="1161" w:type="pct"/>
            <w:shd w:val="clear" w:color="auto" w:fill="auto"/>
          </w:tcPr>
          <w:p w:rsidR="006A76B3" w:rsidRPr="006A76B3" w:rsidRDefault="006A76B3" w:rsidP="006A76B3">
            <w:pPr>
              <w:tabs>
                <w:tab w:val="left" w:pos="426"/>
              </w:tabs>
              <w:spacing w:after="0"/>
              <w:jc w:val="both"/>
              <w:rPr>
                <w:rFonts w:cs="Calibri"/>
                <w:szCs w:val="24"/>
              </w:rPr>
            </w:pPr>
          </w:p>
        </w:tc>
        <w:tc>
          <w:tcPr>
            <w:tcW w:w="317" w:type="pct"/>
            <w:shd w:val="clear" w:color="auto" w:fill="auto"/>
          </w:tcPr>
          <w:p w:rsidR="006A76B3" w:rsidRPr="006A76B3" w:rsidRDefault="006A76B3" w:rsidP="006A76B3">
            <w:pPr>
              <w:tabs>
                <w:tab w:val="left" w:pos="426"/>
              </w:tabs>
              <w:spacing w:after="0"/>
              <w:jc w:val="both"/>
              <w:rPr>
                <w:rFonts w:cs="Calibri"/>
                <w:b/>
                <w:szCs w:val="24"/>
              </w:rPr>
            </w:pPr>
          </w:p>
        </w:tc>
        <w:tc>
          <w:tcPr>
            <w:tcW w:w="263" w:type="pct"/>
            <w:shd w:val="clear" w:color="auto" w:fill="auto"/>
          </w:tcPr>
          <w:p w:rsidR="006A76B3" w:rsidRPr="006A76B3" w:rsidRDefault="006A76B3" w:rsidP="006A76B3">
            <w:pPr>
              <w:tabs>
                <w:tab w:val="left" w:pos="426"/>
              </w:tabs>
              <w:spacing w:after="0"/>
              <w:jc w:val="both"/>
              <w:rPr>
                <w:rFonts w:cs="Calibri"/>
                <w:b/>
                <w:szCs w:val="24"/>
              </w:rPr>
            </w:pPr>
          </w:p>
        </w:tc>
      </w:tr>
    </w:tbl>
    <w:p w:rsidR="006A76B3" w:rsidRDefault="006A76B3" w:rsidP="00182608">
      <w:pPr>
        <w:tabs>
          <w:tab w:val="left" w:pos="426"/>
        </w:tabs>
        <w:spacing w:after="0"/>
        <w:jc w:val="both"/>
        <w:rPr>
          <w:rFonts w:cs="Calibri"/>
          <w:b/>
          <w:szCs w:val="24"/>
        </w:rPr>
      </w:pPr>
    </w:p>
    <w:p w:rsidR="006A76B3" w:rsidRDefault="006A76B3" w:rsidP="00182608">
      <w:pPr>
        <w:tabs>
          <w:tab w:val="left" w:pos="426"/>
        </w:tabs>
        <w:spacing w:after="0"/>
        <w:jc w:val="both"/>
        <w:rPr>
          <w:rFonts w:cs="Calibri"/>
          <w:b/>
          <w:szCs w:val="24"/>
        </w:rPr>
      </w:pPr>
    </w:p>
    <w:p w:rsidR="006A76B3" w:rsidRDefault="006A76B3" w:rsidP="00182608">
      <w:pPr>
        <w:tabs>
          <w:tab w:val="left" w:pos="426"/>
        </w:tabs>
        <w:spacing w:after="0"/>
        <w:jc w:val="both"/>
        <w:rPr>
          <w:rFonts w:cs="Calibri"/>
          <w:b/>
          <w:szCs w:val="24"/>
        </w:rPr>
      </w:pPr>
    </w:p>
    <w:p w:rsidR="006A76B3" w:rsidRDefault="006A76B3" w:rsidP="00182608">
      <w:pPr>
        <w:tabs>
          <w:tab w:val="left" w:pos="426"/>
        </w:tabs>
        <w:spacing w:after="0"/>
        <w:jc w:val="both"/>
        <w:rPr>
          <w:rFonts w:cs="Calibri"/>
          <w:b/>
          <w:szCs w:val="24"/>
        </w:rPr>
      </w:pPr>
    </w:p>
    <w:p w:rsidR="00390AA4" w:rsidRPr="00A47F2F" w:rsidRDefault="00E67FCA" w:rsidP="00E67FCA">
      <w:pPr>
        <w:pStyle w:val="Balk3"/>
      </w:pPr>
      <w:r>
        <w:t>Sınıf ve Öğrenci Bilgileri</w:t>
      </w:r>
    </w:p>
    <w:p w:rsidR="00182608" w:rsidRPr="00EB7CB4" w:rsidRDefault="008E01DD" w:rsidP="00E67FCA">
      <w:pPr>
        <w:tabs>
          <w:tab w:val="left" w:pos="426"/>
        </w:tabs>
        <w:spacing w:after="0"/>
        <w:jc w:val="both"/>
        <w:rPr>
          <w:szCs w:val="24"/>
        </w:rPr>
      </w:pPr>
      <w:r>
        <w:rPr>
          <w:szCs w:val="24"/>
        </w:rPr>
        <w:tab/>
      </w:r>
      <w:r w:rsidR="00E67FCA" w:rsidRPr="00EB7CB4">
        <w:rPr>
          <w:szCs w:val="24"/>
        </w:rPr>
        <w:t>Okulumuzda yer alan sınıfların öğrenci sayıları alttaki tabloda verilmiştir.</w:t>
      </w:r>
    </w:p>
    <w:tbl>
      <w:tblPr>
        <w:tblW w:w="7907" w:type="dxa"/>
        <w:tblInd w:w="55" w:type="dxa"/>
        <w:tblCellMar>
          <w:left w:w="70" w:type="dxa"/>
          <w:right w:w="70" w:type="dxa"/>
        </w:tblCellMar>
        <w:tblLook w:val="04A0" w:firstRow="1" w:lastRow="0" w:firstColumn="1" w:lastColumn="0" w:noHBand="0" w:noVBand="1"/>
      </w:tblPr>
      <w:tblGrid>
        <w:gridCol w:w="1780"/>
        <w:gridCol w:w="920"/>
        <w:gridCol w:w="920"/>
        <w:gridCol w:w="920"/>
        <w:gridCol w:w="1004"/>
        <w:gridCol w:w="708"/>
        <w:gridCol w:w="735"/>
        <w:gridCol w:w="920"/>
      </w:tblGrid>
      <w:tr w:rsidR="007A5626" w:rsidRPr="00EB7CB4" w:rsidTr="007A5626">
        <w:trPr>
          <w:trHeight w:val="255"/>
        </w:trPr>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Sınıfı</w:t>
            </w:r>
          </w:p>
        </w:tc>
        <w:tc>
          <w:tcPr>
            <w:tcW w:w="920"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Kız</w:t>
            </w:r>
          </w:p>
        </w:tc>
        <w:tc>
          <w:tcPr>
            <w:tcW w:w="920"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Erkek</w:t>
            </w:r>
          </w:p>
        </w:tc>
        <w:tc>
          <w:tcPr>
            <w:tcW w:w="920"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Toplam</w:t>
            </w:r>
          </w:p>
        </w:tc>
        <w:tc>
          <w:tcPr>
            <w:tcW w:w="1004"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Sınıfı</w:t>
            </w:r>
          </w:p>
        </w:tc>
        <w:tc>
          <w:tcPr>
            <w:tcW w:w="708"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Kız</w:t>
            </w:r>
          </w:p>
        </w:tc>
        <w:tc>
          <w:tcPr>
            <w:tcW w:w="735"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Erkek</w:t>
            </w:r>
          </w:p>
        </w:tc>
        <w:tc>
          <w:tcPr>
            <w:tcW w:w="920" w:type="dxa"/>
            <w:tcBorders>
              <w:top w:val="single" w:sz="4" w:space="0" w:color="auto"/>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Toplam</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A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36</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2 / H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12</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26</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B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32</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2 / İ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C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38</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A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27</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D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33</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B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33</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E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29</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C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31</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F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9</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20</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D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28</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G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34</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F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37</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H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36</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G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35</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1 / İ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30</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H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A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26</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İ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33</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B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23</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K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18</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C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7</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12</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3 / L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33</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D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27</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A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E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19</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B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F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17</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27</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C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24</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2 / G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9</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20</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D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10</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20</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30</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2-Hafif Zihinsel</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4</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E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20</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35</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3-Orta-Ağır Zihinsel</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F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9</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25</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Anasınıfı / A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13</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21</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G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31</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Anasınıfı / B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10</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24</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H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28</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Anasınıfı / C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8</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22</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İ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6</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5</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r>
      <w:tr w:rsidR="007A5626" w:rsidRPr="00EB7CB4" w:rsidTr="007A5626">
        <w:trPr>
          <w:trHeight w:val="255"/>
        </w:trPr>
        <w:tc>
          <w:tcPr>
            <w:tcW w:w="1780" w:type="dxa"/>
            <w:tcBorders>
              <w:top w:val="nil"/>
              <w:left w:val="single" w:sz="4" w:space="0" w:color="auto"/>
              <w:bottom w:val="single" w:sz="4" w:space="0" w:color="auto"/>
              <w:right w:val="single" w:sz="4" w:space="0" w:color="auto"/>
            </w:tcBorders>
            <w:shd w:val="clear" w:color="auto" w:fill="auto"/>
            <w:noWrap/>
            <w:hideMark/>
          </w:tcPr>
          <w:p w:rsidR="007A5626" w:rsidRPr="00EB7CB4" w:rsidRDefault="007A5626" w:rsidP="007A5626">
            <w:pPr>
              <w:spacing w:after="0" w:line="240" w:lineRule="auto"/>
              <w:rPr>
                <w:color w:val="000000"/>
                <w:sz w:val="20"/>
                <w:szCs w:val="20"/>
              </w:rPr>
            </w:pPr>
            <w:r w:rsidRPr="00EB7CB4">
              <w:rPr>
                <w:color w:val="000000"/>
                <w:sz w:val="20"/>
                <w:szCs w:val="20"/>
              </w:rPr>
              <w:t xml:space="preserve">Anasınıfı / D </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11</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25</w:t>
            </w:r>
          </w:p>
        </w:tc>
        <w:tc>
          <w:tcPr>
            <w:tcW w:w="1004"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 xml:space="preserve">4 / K </w:t>
            </w:r>
          </w:p>
        </w:tc>
        <w:tc>
          <w:tcPr>
            <w:tcW w:w="708"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9</w:t>
            </w:r>
          </w:p>
        </w:tc>
        <w:tc>
          <w:tcPr>
            <w:tcW w:w="735"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14</w:t>
            </w:r>
          </w:p>
        </w:tc>
        <w:tc>
          <w:tcPr>
            <w:tcW w:w="920" w:type="dxa"/>
            <w:tcBorders>
              <w:top w:val="nil"/>
              <w:left w:val="nil"/>
              <w:bottom w:val="single" w:sz="4" w:space="0" w:color="auto"/>
              <w:right w:val="single" w:sz="4" w:space="0" w:color="auto"/>
            </w:tcBorders>
            <w:shd w:val="clear" w:color="auto" w:fill="auto"/>
            <w:noWrap/>
            <w:hideMark/>
          </w:tcPr>
          <w:p w:rsidR="007A5626" w:rsidRPr="00EB7CB4" w:rsidRDefault="007A5626" w:rsidP="007A5626">
            <w:pPr>
              <w:spacing w:after="0" w:line="240" w:lineRule="auto"/>
              <w:jc w:val="center"/>
              <w:rPr>
                <w:color w:val="000000"/>
                <w:sz w:val="20"/>
                <w:szCs w:val="20"/>
              </w:rPr>
            </w:pPr>
            <w:r w:rsidRPr="00EB7CB4">
              <w:rPr>
                <w:color w:val="000000"/>
                <w:sz w:val="20"/>
                <w:szCs w:val="20"/>
              </w:rPr>
              <w:t>23</w:t>
            </w:r>
          </w:p>
        </w:tc>
      </w:tr>
    </w:tbl>
    <w:p w:rsidR="00E67FCA" w:rsidRPr="00EB7CB4" w:rsidRDefault="00E67FCA"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7A5626" w:rsidRDefault="007A5626"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4"/>
        <w:gridCol w:w="1466"/>
        <w:gridCol w:w="2996"/>
        <w:gridCol w:w="1898"/>
      </w:tblGrid>
      <w:tr w:rsidR="00EB7CB4" w:rsidRPr="0029569A" w:rsidTr="007F6962">
        <w:tc>
          <w:tcPr>
            <w:tcW w:w="3104"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Akıllı Tahta Sayısı</w:t>
            </w:r>
          </w:p>
        </w:tc>
        <w:tc>
          <w:tcPr>
            <w:tcW w:w="146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0</w:t>
            </w:r>
          </w:p>
        </w:tc>
        <w:tc>
          <w:tcPr>
            <w:tcW w:w="299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TV Sayısı</w:t>
            </w:r>
          </w:p>
        </w:tc>
        <w:tc>
          <w:tcPr>
            <w:tcW w:w="1898"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3</w:t>
            </w:r>
          </w:p>
        </w:tc>
      </w:tr>
      <w:tr w:rsidR="00EB7CB4" w:rsidRPr="0029569A" w:rsidTr="007F6962">
        <w:tc>
          <w:tcPr>
            <w:tcW w:w="3104"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Masaüstü Bilgisayar Sayısı</w:t>
            </w:r>
          </w:p>
        </w:tc>
        <w:tc>
          <w:tcPr>
            <w:tcW w:w="146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5</w:t>
            </w:r>
          </w:p>
        </w:tc>
        <w:tc>
          <w:tcPr>
            <w:tcW w:w="299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Yazıcı Sayısı</w:t>
            </w:r>
          </w:p>
        </w:tc>
        <w:tc>
          <w:tcPr>
            <w:tcW w:w="1898"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4</w:t>
            </w:r>
          </w:p>
        </w:tc>
      </w:tr>
      <w:tr w:rsidR="00EB7CB4" w:rsidRPr="0029569A" w:rsidTr="007F6962">
        <w:tc>
          <w:tcPr>
            <w:tcW w:w="3104"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Taşınabilir Bilgisayar Sayısı</w:t>
            </w:r>
          </w:p>
        </w:tc>
        <w:tc>
          <w:tcPr>
            <w:tcW w:w="1466" w:type="dxa"/>
            <w:shd w:val="clear" w:color="auto" w:fill="auto"/>
          </w:tcPr>
          <w:p w:rsidR="00EB7CB4" w:rsidRPr="0029569A" w:rsidRDefault="00EB7CB4" w:rsidP="007F6962">
            <w:pPr>
              <w:jc w:val="center"/>
              <w:rPr>
                <w:rFonts w:ascii="Times New Roman" w:hAnsi="Times New Roman"/>
                <w:szCs w:val="24"/>
              </w:rPr>
            </w:pPr>
            <w:r>
              <w:rPr>
                <w:rFonts w:ascii="Times New Roman" w:hAnsi="Times New Roman"/>
                <w:szCs w:val="24"/>
              </w:rPr>
              <w:t>44</w:t>
            </w:r>
          </w:p>
        </w:tc>
        <w:tc>
          <w:tcPr>
            <w:tcW w:w="299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Fotokopi Makinesi Sayısı</w:t>
            </w:r>
          </w:p>
        </w:tc>
        <w:tc>
          <w:tcPr>
            <w:tcW w:w="1898"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1</w:t>
            </w:r>
          </w:p>
        </w:tc>
      </w:tr>
      <w:tr w:rsidR="00EB7CB4" w:rsidRPr="0029569A" w:rsidTr="007F6962">
        <w:tc>
          <w:tcPr>
            <w:tcW w:w="3104"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Projeksiyon Sayısı</w:t>
            </w:r>
          </w:p>
        </w:tc>
        <w:tc>
          <w:tcPr>
            <w:tcW w:w="1466" w:type="dxa"/>
            <w:shd w:val="clear" w:color="auto" w:fill="auto"/>
          </w:tcPr>
          <w:p w:rsidR="00EB7CB4" w:rsidRPr="0029569A" w:rsidRDefault="00EB7CB4" w:rsidP="007F6962">
            <w:pPr>
              <w:jc w:val="center"/>
              <w:rPr>
                <w:rFonts w:ascii="Times New Roman" w:hAnsi="Times New Roman"/>
                <w:szCs w:val="24"/>
              </w:rPr>
            </w:pPr>
            <w:r>
              <w:rPr>
                <w:rFonts w:ascii="Times New Roman" w:hAnsi="Times New Roman"/>
                <w:szCs w:val="24"/>
              </w:rPr>
              <w:t>44</w:t>
            </w:r>
          </w:p>
        </w:tc>
        <w:tc>
          <w:tcPr>
            <w:tcW w:w="2996"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İnternet Bağlantı Hızı</w:t>
            </w:r>
          </w:p>
        </w:tc>
        <w:tc>
          <w:tcPr>
            <w:tcW w:w="1898" w:type="dxa"/>
            <w:shd w:val="clear" w:color="auto" w:fill="auto"/>
          </w:tcPr>
          <w:p w:rsidR="00EB7CB4" w:rsidRPr="0029569A" w:rsidRDefault="00EB7CB4" w:rsidP="007F6962">
            <w:pPr>
              <w:jc w:val="center"/>
              <w:rPr>
                <w:rFonts w:ascii="Times New Roman" w:hAnsi="Times New Roman"/>
                <w:szCs w:val="24"/>
              </w:rPr>
            </w:pPr>
            <w:r w:rsidRPr="0029569A">
              <w:rPr>
                <w:rFonts w:ascii="Times New Roman" w:hAnsi="Times New Roman"/>
                <w:szCs w:val="24"/>
              </w:rPr>
              <w:t xml:space="preserve">24 </w:t>
            </w:r>
            <w:proofErr w:type="spellStart"/>
            <w:r w:rsidRPr="0029569A">
              <w:rPr>
                <w:rFonts w:ascii="Times New Roman" w:hAnsi="Times New Roman"/>
                <w:szCs w:val="24"/>
              </w:rPr>
              <w:t>Mbps’ye</w:t>
            </w:r>
            <w:proofErr w:type="spellEnd"/>
            <w:r w:rsidRPr="0029569A">
              <w:rPr>
                <w:rFonts w:ascii="Times New Roman" w:hAnsi="Times New Roman"/>
                <w:szCs w:val="24"/>
              </w:rPr>
              <w:t xml:space="preserve"> kadar</w:t>
            </w:r>
          </w:p>
        </w:tc>
      </w:tr>
    </w:tbl>
    <w:p w:rsidR="009C6C05" w:rsidRDefault="009C6C05" w:rsidP="009C6C05"/>
    <w:p w:rsidR="009C6C05" w:rsidRDefault="004962D0" w:rsidP="004962D0">
      <w:pPr>
        <w:pStyle w:val="Balk3"/>
      </w:pPr>
      <w: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4962D0" w:rsidP="009C6C05">
            <w:r>
              <w:t>2016</w:t>
            </w:r>
          </w:p>
        </w:tc>
        <w:tc>
          <w:tcPr>
            <w:tcW w:w="2357" w:type="dxa"/>
            <w:shd w:val="clear" w:color="auto" w:fill="auto"/>
          </w:tcPr>
          <w:p w:rsidR="004962D0" w:rsidRDefault="00C9668C" w:rsidP="009C6C05">
            <w:r w:rsidRPr="00C9668C">
              <w:t>205.801,72 TL</w:t>
            </w:r>
          </w:p>
        </w:tc>
        <w:tc>
          <w:tcPr>
            <w:tcW w:w="2357" w:type="dxa"/>
            <w:shd w:val="clear" w:color="auto" w:fill="auto"/>
          </w:tcPr>
          <w:p w:rsidR="004962D0" w:rsidRDefault="00C9668C" w:rsidP="009C6C05">
            <w:r w:rsidRPr="00C9668C">
              <w:t>195.557,65 TL</w:t>
            </w:r>
          </w:p>
        </w:tc>
      </w:tr>
      <w:tr w:rsidR="004962D0" w:rsidTr="00D41148">
        <w:tc>
          <w:tcPr>
            <w:tcW w:w="2357" w:type="dxa"/>
            <w:shd w:val="clear" w:color="auto" w:fill="auto"/>
          </w:tcPr>
          <w:p w:rsidR="004962D0" w:rsidRDefault="004962D0" w:rsidP="009C6C05">
            <w:r>
              <w:t>2017</w:t>
            </w:r>
          </w:p>
        </w:tc>
        <w:tc>
          <w:tcPr>
            <w:tcW w:w="2357" w:type="dxa"/>
            <w:shd w:val="clear" w:color="auto" w:fill="auto"/>
          </w:tcPr>
          <w:p w:rsidR="004962D0" w:rsidRDefault="00C9668C" w:rsidP="009C6C05">
            <w:r w:rsidRPr="00C9668C">
              <w:t>274.688,99 TL</w:t>
            </w:r>
          </w:p>
        </w:tc>
        <w:tc>
          <w:tcPr>
            <w:tcW w:w="2357" w:type="dxa"/>
            <w:shd w:val="clear" w:color="auto" w:fill="auto"/>
          </w:tcPr>
          <w:p w:rsidR="004962D0" w:rsidRDefault="00C9668C" w:rsidP="009C6C05">
            <w:r w:rsidRPr="00C9668C">
              <w:t>262.750,77 TL</w:t>
            </w:r>
          </w:p>
        </w:tc>
      </w:tr>
      <w:tr w:rsidR="00C9668C" w:rsidTr="00D41148">
        <w:tc>
          <w:tcPr>
            <w:tcW w:w="2357" w:type="dxa"/>
            <w:shd w:val="clear" w:color="auto" w:fill="auto"/>
          </w:tcPr>
          <w:p w:rsidR="00C9668C" w:rsidRDefault="00C9668C" w:rsidP="009C6C05">
            <w:r>
              <w:t>2018</w:t>
            </w:r>
          </w:p>
        </w:tc>
        <w:tc>
          <w:tcPr>
            <w:tcW w:w="2357" w:type="dxa"/>
            <w:shd w:val="clear" w:color="auto" w:fill="auto"/>
          </w:tcPr>
          <w:p w:rsidR="00C9668C" w:rsidRDefault="00C9668C" w:rsidP="009C6C05">
            <w:r w:rsidRPr="00C9668C">
              <w:t>288.672,52 TL</w:t>
            </w:r>
          </w:p>
        </w:tc>
        <w:tc>
          <w:tcPr>
            <w:tcW w:w="2357" w:type="dxa"/>
            <w:shd w:val="clear" w:color="auto" w:fill="auto"/>
          </w:tcPr>
          <w:p w:rsidR="00C9668C" w:rsidRDefault="00C9668C" w:rsidP="009C6C05">
            <w:r w:rsidRPr="00C9668C">
              <w:t>303.402,11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8" w:name="_Toc531097536"/>
      <w:bookmarkStart w:id="29" w:name="_Toc416085140"/>
      <w:r w:rsidRPr="00A47F2F">
        <w:lastRenderedPageBreak/>
        <w:t>PAYDAŞ ANALİZİ</w:t>
      </w:r>
      <w:bookmarkEnd w:id="28"/>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8B1FA5" w:rsidP="00B21A33">
      <w:pPr>
        <w:jc w:val="both"/>
      </w:pPr>
      <w:r>
        <w:rPr>
          <w:rFonts w:ascii="Times New Roman" w:hAnsi="Times New Roman"/>
          <w:noProof/>
          <w:szCs w:val="24"/>
        </w:rPr>
        <w:drawing>
          <wp:inline distT="0" distB="0" distL="0" distR="0">
            <wp:extent cx="3924300" cy="2577465"/>
            <wp:effectExtent l="0" t="19050" r="0" b="5143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21A33" w:rsidRDefault="00B21A33" w:rsidP="00B21A33">
      <w:pPr>
        <w:jc w:val="both"/>
      </w:pPr>
    </w:p>
    <w:p w:rsidR="00B21A33" w:rsidRDefault="00B21A33" w:rsidP="00B21A33">
      <w:pPr>
        <w:jc w:val="both"/>
      </w:pPr>
      <w:r>
        <w:t xml:space="preserve">Paydaş anketlerine ilişkin ortaya çıkan temel sonuçlara altta yer </w:t>
      </w:r>
      <w:commentRangeStart w:id="30"/>
      <w:r>
        <w:t>verilmiştir</w:t>
      </w:r>
      <w:commentRangeEnd w:id="30"/>
      <w:r w:rsidR="00373590">
        <w:rPr>
          <w:rStyle w:val="AklamaBavurusu"/>
          <w:lang w:val="x-none" w:eastAsia="x-none"/>
        </w:rPr>
        <w:commentReference w:id="30"/>
      </w:r>
      <w:r w:rsidR="00373590">
        <w:t xml:space="preserve"> </w:t>
      </w:r>
      <w:r w:rsidR="00373590" w:rsidRPr="00373590">
        <w:rPr>
          <w:highlight w:val="yellow"/>
        </w:rPr>
        <w:t>*</w:t>
      </w:r>
      <w:r w:rsidR="00373590">
        <w:t xml:space="preserve"> </w:t>
      </w:r>
      <w:r>
        <w:t xml:space="preserve">: </w:t>
      </w:r>
    </w:p>
    <w:p w:rsidR="00CD334A" w:rsidRPr="00CD334A" w:rsidRDefault="00CD334A" w:rsidP="00CD334A">
      <w:pPr>
        <w:keepNext/>
        <w:keepLines/>
        <w:spacing w:before="200" w:after="0" w:line="276" w:lineRule="auto"/>
        <w:outlineLvl w:val="2"/>
        <w:rPr>
          <w:rFonts w:ascii="Times New Roman" w:hAnsi="Times New Roman"/>
          <w:b/>
          <w:bCs/>
          <w:color w:val="4F81BD"/>
          <w:szCs w:val="24"/>
        </w:rPr>
      </w:pPr>
      <w:r w:rsidRPr="00CD334A">
        <w:rPr>
          <w:rFonts w:ascii="Times New Roman" w:hAnsi="Times New Roman"/>
          <w:b/>
          <w:bCs/>
          <w:color w:val="4F81BD"/>
          <w:szCs w:val="24"/>
        </w:rPr>
        <w:t>Öğretmen Anketi Sonuçları:</w:t>
      </w:r>
    </w:p>
    <w:p w:rsidR="00CD334A" w:rsidRPr="00CD334A" w:rsidRDefault="00CD334A" w:rsidP="00CD334A">
      <w:pPr>
        <w:autoSpaceDE w:val="0"/>
        <w:autoSpaceDN w:val="0"/>
        <w:adjustRightInd w:val="0"/>
        <w:spacing w:after="200" w:line="360" w:lineRule="auto"/>
        <w:ind w:firstLine="708"/>
        <w:rPr>
          <w:rFonts w:ascii="Times New Roman" w:hAnsi="Times New Roman"/>
          <w:noProof/>
          <w:szCs w:val="24"/>
        </w:rPr>
      </w:pPr>
      <w:r w:rsidRPr="00CD334A">
        <w:rPr>
          <w:rFonts w:ascii="Times New Roman" w:eastAsia="Calibri" w:hAnsi="Times New Roman"/>
          <w:noProof/>
          <w:szCs w:val="24"/>
        </w:rPr>
        <w:t xml:space="preserve">Paydaş algılarını tespit etmek ve amaçlarımızı belirlemede rasyonel bilgi tabanlarını temel almak için okulumuzdaki </w:t>
      </w:r>
      <w:r w:rsidR="00BC546F">
        <w:rPr>
          <w:rFonts w:ascii="Times New Roman" w:eastAsia="Calibri" w:hAnsi="Times New Roman"/>
          <w:noProof/>
          <w:szCs w:val="24"/>
        </w:rPr>
        <w:t>54</w:t>
      </w:r>
      <w:r w:rsidRPr="00CD334A">
        <w:rPr>
          <w:rFonts w:ascii="Times New Roman" w:eastAsia="Calibri" w:hAnsi="Times New Roman"/>
          <w:noProof/>
          <w:szCs w:val="24"/>
        </w:rPr>
        <w:t xml:space="preserve"> öğretmene anket uygulanmış, anketi cevaplama aşamasında şeffaf davranılması ve ankete isim soyisim yazılmadan teslim edilmesi istenmiştir.</w:t>
      </w:r>
      <w:r w:rsidRPr="00CD334A">
        <w:rPr>
          <w:rFonts w:ascii="Times New Roman" w:eastAsia="Calibri" w:hAnsi="Times New Roman"/>
          <w:b/>
          <w:noProof/>
          <w:szCs w:val="24"/>
        </w:rPr>
        <w:t xml:space="preserve"> </w:t>
      </w:r>
      <w:r w:rsidRPr="00CD334A">
        <w:rPr>
          <w:rFonts w:ascii="Times New Roman" w:hAnsi="Times New Roman"/>
          <w:noProof/>
          <w:szCs w:val="24"/>
        </w:rPr>
        <w:t>Uygulanan ankette sorulara verilen cevaplara göre yürütülen hizmetlerden genel memnuniyet düzeyi ve okulun fiziki kapasitesi şu şekilde ortaya çıkmıştır.</w:t>
      </w:r>
    </w:p>
    <w:p w:rsidR="00CD334A" w:rsidRPr="00CD334A" w:rsidRDefault="00CD334A" w:rsidP="00CD334A">
      <w:pPr>
        <w:keepNext/>
        <w:keepLines/>
        <w:spacing w:before="200" w:after="0" w:line="276" w:lineRule="auto"/>
        <w:ind w:firstLine="708"/>
        <w:outlineLvl w:val="2"/>
        <w:rPr>
          <w:rFonts w:ascii="Times New Roman" w:hAnsi="Times New Roman"/>
          <w:bCs/>
          <w:szCs w:val="24"/>
        </w:rPr>
      </w:pP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77C3848A" wp14:editId="22C09154">
            <wp:extent cx="5610225" cy="1533525"/>
            <wp:effectExtent l="19050" t="0" r="9525" b="0"/>
            <wp:docPr id="6"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lastRenderedPageBreak/>
        <w:drawing>
          <wp:inline distT="0" distB="0" distL="0" distR="0" wp14:anchorId="50940C45" wp14:editId="5AA79B37">
            <wp:extent cx="5610225" cy="1666875"/>
            <wp:effectExtent l="19050" t="0" r="9525" b="0"/>
            <wp:docPr id="7" name="Nesnesi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6AFA7940" wp14:editId="260A7826">
            <wp:extent cx="5610225" cy="1495425"/>
            <wp:effectExtent l="19050" t="0" r="9525" b="0"/>
            <wp:docPr id="8" name="Nesnesi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7AB012DB" wp14:editId="4FD05F95">
            <wp:extent cx="5610225" cy="1543050"/>
            <wp:effectExtent l="19050" t="0" r="9525" b="0"/>
            <wp:docPr id="10" name="Nesnesi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07EFB312" wp14:editId="11B56826">
            <wp:extent cx="5610225" cy="1485900"/>
            <wp:effectExtent l="19050" t="0" r="9525" b="0"/>
            <wp:docPr id="1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77692C87" wp14:editId="18DE3620">
            <wp:extent cx="5610225" cy="1743075"/>
            <wp:effectExtent l="19050" t="0" r="9525" b="0"/>
            <wp:docPr id="12"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lastRenderedPageBreak/>
        <w:drawing>
          <wp:inline distT="0" distB="0" distL="0" distR="0" wp14:anchorId="1FCF1F80" wp14:editId="67F83BFA">
            <wp:extent cx="5610225" cy="1485900"/>
            <wp:effectExtent l="19050" t="0" r="9525" b="0"/>
            <wp:docPr id="13"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D334A" w:rsidRPr="00CD334A" w:rsidRDefault="00CD334A" w:rsidP="00CD334A">
      <w:pPr>
        <w:spacing w:after="200" w:line="360" w:lineRule="auto"/>
        <w:jc w:val="both"/>
        <w:rPr>
          <w:rFonts w:ascii="Times New Roman" w:hAnsi="Times New Roman"/>
          <w:noProof/>
          <w:szCs w:val="24"/>
        </w:rPr>
      </w:pPr>
      <w:r w:rsidRPr="00CD334A">
        <w:rPr>
          <w:rFonts w:ascii="Times New Roman" w:hAnsi="Times New Roman"/>
          <w:noProof/>
          <w:szCs w:val="24"/>
        </w:rPr>
        <w:drawing>
          <wp:inline distT="0" distB="0" distL="0" distR="0" wp14:anchorId="3921D4CA" wp14:editId="61ED2398">
            <wp:extent cx="5610225" cy="1514475"/>
            <wp:effectExtent l="19050" t="0" r="9525" b="0"/>
            <wp:docPr id="14"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617B72BB" wp14:editId="57ED5B14">
            <wp:extent cx="5610225" cy="1638300"/>
            <wp:effectExtent l="19050" t="0" r="9525" b="0"/>
            <wp:docPr id="15"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47CC04BA" wp14:editId="78DE3413">
            <wp:extent cx="5610225" cy="1771650"/>
            <wp:effectExtent l="19050" t="0" r="9525" b="0"/>
            <wp:docPr id="1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7F80BB4E" wp14:editId="089E89AA">
            <wp:extent cx="5610225" cy="1762125"/>
            <wp:effectExtent l="19050" t="0" r="9525" b="0"/>
            <wp:docPr id="17"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lastRenderedPageBreak/>
        <w:drawing>
          <wp:inline distT="0" distB="0" distL="0" distR="0" wp14:anchorId="4513E8A5" wp14:editId="27D0CA06">
            <wp:extent cx="5610225" cy="1638300"/>
            <wp:effectExtent l="19050" t="0" r="9525" b="0"/>
            <wp:docPr id="18"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D334A" w:rsidRPr="00CD334A" w:rsidRDefault="00CD334A" w:rsidP="00CD334A">
      <w:pPr>
        <w:spacing w:after="200" w:line="276" w:lineRule="auto"/>
        <w:rPr>
          <w:rFonts w:ascii="Times New Roman" w:hAnsi="Times New Roman"/>
          <w:szCs w:val="24"/>
        </w:rPr>
      </w:pPr>
      <w:r w:rsidRPr="00CD334A">
        <w:rPr>
          <w:rFonts w:ascii="Times New Roman" w:hAnsi="Times New Roman"/>
          <w:noProof/>
          <w:szCs w:val="24"/>
        </w:rPr>
        <w:drawing>
          <wp:inline distT="0" distB="0" distL="0" distR="0" wp14:anchorId="0FE317FB" wp14:editId="161BBCD2">
            <wp:extent cx="5610225" cy="1638300"/>
            <wp:effectExtent l="19050" t="0" r="9525" b="0"/>
            <wp:docPr id="19"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D334A" w:rsidRPr="00CD334A" w:rsidRDefault="00CD334A" w:rsidP="00CD334A">
      <w:pPr>
        <w:spacing w:after="200" w:line="276" w:lineRule="auto"/>
        <w:rPr>
          <w:rFonts w:ascii="Times New Roman" w:hAnsi="Times New Roman"/>
          <w:szCs w:val="24"/>
        </w:rPr>
      </w:pPr>
    </w:p>
    <w:p w:rsidR="00CD334A" w:rsidRPr="00CD334A" w:rsidRDefault="00CD334A" w:rsidP="00CD334A">
      <w:pPr>
        <w:spacing w:after="200" w:line="276" w:lineRule="auto"/>
        <w:rPr>
          <w:rFonts w:ascii="Times New Roman" w:hAnsi="Times New Roman"/>
          <w:szCs w:val="24"/>
        </w:rPr>
      </w:pPr>
    </w:p>
    <w:p w:rsidR="00BC546F" w:rsidRDefault="00CD334A" w:rsidP="00BC546F">
      <w:pPr>
        <w:keepNext/>
        <w:keepLines/>
        <w:spacing w:before="200" w:after="0" w:line="276" w:lineRule="auto"/>
        <w:outlineLvl w:val="2"/>
        <w:rPr>
          <w:rFonts w:ascii="Times New Roman" w:hAnsi="Times New Roman"/>
          <w:b/>
          <w:bCs/>
          <w:color w:val="4F81BD"/>
          <w:szCs w:val="24"/>
        </w:rPr>
      </w:pPr>
      <w:r w:rsidRPr="00CD334A">
        <w:rPr>
          <w:rFonts w:ascii="Times New Roman" w:hAnsi="Times New Roman"/>
          <w:b/>
          <w:bCs/>
          <w:color w:val="4F81BD"/>
          <w:szCs w:val="24"/>
        </w:rPr>
        <w:t>Veli Anketi Sonuçları:</w:t>
      </w:r>
    </w:p>
    <w:p w:rsidR="00BC546F" w:rsidRPr="00BC546F" w:rsidRDefault="00BC546F" w:rsidP="00BC546F">
      <w:pPr>
        <w:keepNext/>
        <w:keepLines/>
        <w:spacing w:before="200" w:after="0" w:line="276" w:lineRule="auto"/>
        <w:outlineLvl w:val="2"/>
        <w:rPr>
          <w:rFonts w:ascii="Times New Roman" w:hAnsi="Times New Roman"/>
          <w:b/>
          <w:bCs/>
          <w:color w:val="4F81BD"/>
          <w:szCs w:val="24"/>
        </w:rPr>
      </w:pPr>
    </w:p>
    <w:p w:rsidR="00BC546F" w:rsidRPr="0029569A" w:rsidRDefault="00BC546F" w:rsidP="00BC546F">
      <w:pPr>
        <w:autoSpaceDE w:val="0"/>
        <w:autoSpaceDN w:val="0"/>
        <w:adjustRightInd w:val="0"/>
        <w:spacing w:line="360" w:lineRule="auto"/>
        <w:ind w:firstLine="708"/>
        <w:rPr>
          <w:rFonts w:ascii="Times New Roman" w:hAnsi="Times New Roman"/>
          <w:noProof/>
          <w:szCs w:val="24"/>
        </w:rPr>
      </w:pPr>
      <w:r w:rsidRPr="0029569A">
        <w:rPr>
          <w:rFonts w:ascii="Times New Roman" w:eastAsia="Calibri" w:hAnsi="Times New Roman"/>
          <w:noProof/>
          <w:szCs w:val="24"/>
        </w:rPr>
        <w:t>Paydaş algılarını tespit etmek ve amaçlarımızı belirlemede rasyonel bilgi tabanlarını temel almak için okulumuzdaki 129 veliye anket uygulanmış, anketi cevaplama aşamasında şeffaf davranılması ve ankete isim soyisim yazılmadan teslim edilmesi istenmiştir.</w:t>
      </w:r>
      <w:r w:rsidRPr="0029569A">
        <w:rPr>
          <w:rFonts w:ascii="Times New Roman" w:eastAsia="Calibri" w:hAnsi="Times New Roman"/>
          <w:b/>
          <w:noProof/>
          <w:szCs w:val="24"/>
        </w:rPr>
        <w:t xml:space="preserve"> </w:t>
      </w:r>
      <w:r w:rsidRPr="0029569A">
        <w:rPr>
          <w:rFonts w:ascii="Times New Roman" w:hAnsi="Times New Roman"/>
          <w:noProof/>
          <w:szCs w:val="24"/>
        </w:rPr>
        <w:t>Uygulanan ankette sorulara verilen cevaplara göre yürütülen hizmetlerden genel memnuniyet düzeyi ve okulun fiziki kapasitesi şu şekilde ortaya çıkmıştır.</w:t>
      </w:r>
    </w:p>
    <w:p w:rsidR="00BC546F" w:rsidRPr="0029569A" w:rsidRDefault="00BC546F" w:rsidP="00BC546F">
      <w:pPr>
        <w:pStyle w:val="Balk3"/>
        <w:ind w:firstLine="708"/>
        <w:rPr>
          <w:rFonts w:ascii="Times New Roman" w:hAnsi="Times New Roman"/>
          <w:b/>
          <w:sz w:val="24"/>
          <w:szCs w:val="24"/>
        </w:rPr>
      </w:pPr>
    </w:p>
    <w:p w:rsidR="00BC546F" w:rsidRPr="0029569A" w:rsidRDefault="00BC546F" w:rsidP="00BC546F">
      <w:pPr>
        <w:jc w:val="center"/>
        <w:rPr>
          <w:rFonts w:ascii="Times New Roman" w:hAnsi="Times New Roman"/>
          <w:szCs w:val="24"/>
        </w:rPr>
      </w:pPr>
      <w:r w:rsidRPr="0029569A">
        <w:rPr>
          <w:rFonts w:ascii="Times New Roman" w:hAnsi="Times New Roman"/>
          <w:noProof/>
          <w:szCs w:val="24"/>
        </w:rPr>
        <w:drawing>
          <wp:inline distT="0" distB="0" distL="0" distR="0" wp14:anchorId="117DD2D1" wp14:editId="230D4909">
            <wp:extent cx="5610225" cy="1533525"/>
            <wp:effectExtent l="19050" t="0" r="9525" b="0"/>
            <wp:docPr id="45"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lastRenderedPageBreak/>
        <w:drawing>
          <wp:inline distT="0" distB="0" distL="0" distR="0" wp14:anchorId="4FB79F15" wp14:editId="525EC70A">
            <wp:extent cx="5610225" cy="1666875"/>
            <wp:effectExtent l="19050" t="0" r="9525" b="0"/>
            <wp:docPr id="46" name="Nesnesi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19069F61" wp14:editId="2E1D106D">
            <wp:extent cx="5610225" cy="1495425"/>
            <wp:effectExtent l="19050" t="0" r="9525" b="0"/>
            <wp:docPr id="47" name="Nesnesi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2C0BE450" wp14:editId="5F42AC2C">
            <wp:extent cx="5610225" cy="1543050"/>
            <wp:effectExtent l="19050" t="0" r="9525" b="0"/>
            <wp:docPr id="48" name="Nesnesi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1BD40F65" wp14:editId="315F4F63">
            <wp:extent cx="5610225" cy="1714500"/>
            <wp:effectExtent l="19050" t="0" r="9525" b="0"/>
            <wp:docPr id="4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30755D8F" wp14:editId="21931390">
            <wp:extent cx="5610225" cy="1743075"/>
            <wp:effectExtent l="19050" t="0" r="9525" b="0"/>
            <wp:docPr id="50"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lastRenderedPageBreak/>
        <w:drawing>
          <wp:inline distT="0" distB="0" distL="0" distR="0" wp14:anchorId="22624246" wp14:editId="2E952B6E">
            <wp:extent cx="5610225" cy="1485900"/>
            <wp:effectExtent l="19050" t="0" r="9525" b="0"/>
            <wp:docPr id="51"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C546F" w:rsidRPr="0029569A" w:rsidRDefault="00BC546F" w:rsidP="00BC546F">
      <w:pPr>
        <w:spacing w:line="360" w:lineRule="auto"/>
        <w:jc w:val="both"/>
        <w:rPr>
          <w:rFonts w:ascii="Times New Roman" w:hAnsi="Times New Roman"/>
          <w:noProof/>
          <w:szCs w:val="24"/>
        </w:rPr>
      </w:pPr>
      <w:r w:rsidRPr="0029569A">
        <w:rPr>
          <w:rFonts w:ascii="Times New Roman" w:hAnsi="Times New Roman"/>
          <w:noProof/>
          <w:szCs w:val="24"/>
        </w:rPr>
        <w:drawing>
          <wp:inline distT="0" distB="0" distL="0" distR="0" wp14:anchorId="2BAFF70D" wp14:editId="18A56A44">
            <wp:extent cx="5610225" cy="1571625"/>
            <wp:effectExtent l="19050" t="0" r="9525" b="0"/>
            <wp:docPr id="52"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1CEA838E" wp14:editId="6BC591AF">
            <wp:extent cx="5610225" cy="1638300"/>
            <wp:effectExtent l="19050" t="0" r="9525" b="0"/>
            <wp:docPr id="53"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1572E222" wp14:editId="7359FA0E">
            <wp:extent cx="5610225" cy="1771650"/>
            <wp:effectExtent l="19050" t="0" r="9525" b="0"/>
            <wp:docPr id="5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5DDAE4C5" wp14:editId="318732CF">
            <wp:extent cx="5610225" cy="1762125"/>
            <wp:effectExtent l="0" t="0" r="9525" b="9525"/>
            <wp:docPr id="55"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lastRenderedPageBreak/>
        <w:drawing>
          <wp:inline distT="0" distB="0" distL="0" distR="0" wp14:anchorId="2AB4EF7D" wp14:editId="7A546267">
            <wp:extent cx="5610225" cy="1638300"/>
            <wp:effectExtent l="19050" t="0" r="9525" b="0"/>
            <wp:docPr id="56"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BC546F" w:rsidRPr="0029569A" w:rsidRDefault="00BC546F" w:rsidP="00BC546F">
      <w:pPr>
        <w:rPr>
          <w:rFonts w:ascii="Times New Roman" w:hAnsi="Times New Roman"/>
          <w:szCs w:val="24"/>
        </w:rPr>
      </w:pPr>
      <w:r w:rsidRPr="0029569A">
        <w:rPr>
          <w:rFonts w:ascii="Times New Roman" w:hAnsi="Times New Roman"/>
          <w:noProof/>
          <w:szCs w:val="24"/>
        </w:rPr>
        <w:drawing>
          <wp:inline distT="0" distB="0" distL="0" distR="0" wp14:anchorId="124FFB03" wp14:editId="215D63A8">
            <wp:extent cx="5610225" cy="1638300"/>
            <wp:effectExtent l="19050" t="0" r="9525" b="0"/>
            <wp:docPr id="57"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BC546F" w:rsidRPr="0029569A" w:rsidRDefault="00BC546F" w:rsidP="00BC546F">
      <w:pPr>
        <w:pStyle w:val="Balk3"/>
        <w:rPr>
          <w:rFonts w:ascii="Times New Roman" w:hAnsi="Times New Roman"/>
          <w:sz w:val="24"/>
          <w:szCs w:val="24"/>
        </w:rPr>
      </w:pPr>
    </w:p>
    <w:p w:rsidR="00BC546F" w:rsidRDefault="00BC546F" w:rsidP="00BC546F">
      <w:pPr>
        <w:pStyle w:val="Balk3"/>
        <w:rPr>
          <w:rFonts w:ascii="Times New Roman" w:hAnsi="Times New Roman"/>
          <w:sz w:val="24"/>
          <w:szCs w:val="24"/>
          <w:lang w:val="tr-TR"/>
        </w:rPr>
      </w:pPr>
      <w:r w:rsidRPr="0029569A">
        <w:rPr>
          <w:rFonts w:ascii="Times New Roman" w:hAnsi="Times New Roman"/>
          <w:sz w:val="24"/>
          <w:szCs w:val="24"/>
        </w:rPr>
        <w:t>Öğrenci Anketi Sonuçları:</w:t>
      </w:r>
    </w:p>
    <w:p w:rsidR="00ED6E84" w:rsidRDefault="00ED6E84" w:rsidP="00ED6E84">
      <w:pPr>
        <w:rPr>
          <w:lang w:eastAsia="x-none"/>
        </w:rPr>
      </w:pPr>
    </w:p>
    <w:p w:rsidR="00ED6E84" w:rsidRPr="0029569A" w:rsidRDefault="00ED6E84" w:rsidP="00ED6E84">
      <w:pPr>
        <w:autoSpaceDE w:val="0"/>
        <w:autoSpaceDN w:val="0"/>
        <w:adjustRightInd w:val="0"/>
        <w:spacing w:line="360" w:lineRule="auto"/>
        <w:ind w:firstLine="708"/>
        <w:rPr>
          <w:rFonts w:ascii="Times New Roman" w:hAnsi="Times New Roman"/>
          <w:szCs w:val="24"/>
        </w:rPr>
      </w:pPr>
    </w:p>
    <w:p w:rsidR="00ED6E84" w:rsidRPr="0029569A" w:rsidRDefault="00ED6E84" w:rsidP="00ED6E84">
      <w:pPr>
        <w:autoSpaceDE w:val="0"/>
        <w:autoSpaceDN w:val="0"/>
        <w:adjustRightInd w:val="0"/>
        <w:spacing w:line="360" w:lineRule="auto"/>
        <w:ind w:firstLine="708"/>
        <w:rPr>
          <w:rFonts w:ascii="Times New Roman" w:hAnsi="Times New Roman"/>
          <w:noProof/>
          <w:szCs w:val="24"/>
        </w:rPr>
      </w:pPr>
      <w:r w:rsidRPr="0029569A">
        <w:rPr>
          <w:rFonts w:ascii="Times New Roman" w:eastAsia="Calibri" w:hAnsi="Times New Roman"/>
          <w:noProof/>
          <w:szCs w:val="24"/>
        </w:rPr>
        <w:t>Paydaş algılarını tespit etmek ve amaçlarımızı belirlemede rasyonel bilgi tabanlarını temel almak için okulumuzdaki 129 öğrenciye anket uygulanmış, anketi cevaplama aşamasında şeffaf davranılması ve ankete isim soyisim yazılmadan teslim edilmesi istenmiştir.</w:t>
      </w:r>
      <w:r w:rsidRPr="0029569A">
        <w:rPr>
          <w:rFonts w:ascii="Times New Roman" w:eastAsia="Calibri" w:hAnsi="Times New Roman"/>
          <w:b/>
          <w:noProof/>
          <w:szCs w:val="24"/>
        </w:rPr>
        <w:t xml:space="preserve"> </w:t>
      </w:r>
      <w:r w:rsidRPr="0029569A">
        <w:rPr>
          <w:rFonts w:ascii="Times New Roman" w:hAnsi="Times New Roman"/>
          <w:noProof/>
          <w:szCs w:val="24"/>
        </w:rPr>
        <w:t>Uygulanan ankette sorulara verilen cevaplara göre yürütülen hizmetlerden genel memnuniyet düzeyi ve okulun fiziki kapasitesi şu şekilde ortaya çıkmıştır.</w:t>
      </w:r>
    </w:p>
    <w:p w:rsidR="00ED6E84" w:rsidRPr="0029569A" w:rsidRDefault="00ED6E84" w:rsidP="00ED6E84">
      <w:pPr>
        <w:pStyle w:val="Balk3"/>
        <w:ind w:firstLine="708"/>
        <w:rPr>
          <w:rFonts w:ascii="Times New Roman" w:hAnsi="Times New Roman"/>
          <w:b/>
          <w:sz w:val="24"/>
          <w:szCs w:val="24"/>
        </w:rPr>
      </w:pP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59077114" wp14:editId="0D89E103">
            <wp:extent cx="5610225" cy="1533525"/>
            <wp:effectExtent l="19050" t="0" r="9525" b="0"/>
            <wp:docPr id="20" name="Nesnesi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lastRenderedPageBreak/>
        <w:drawing>
          <wp:inline distT="0" distB="0" distL="0" distR="0" wp14:anchorId="7D89F445" wp14:editId="306D0682">
            <wp:extent cx="5610225" cy="1666875"/>
            <wp:effectExtent l="19050" t="0" r="9525" b="0"/>
            <wp:docPr id="21" name="Nesnesi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619F846A" wp14:editId="3FA7B285">
            <wp:extent cx="5610225" cy="1495425"/>
            <wp:effectExtent l="19050" t="0" r="9525" b="0"/>
            <wp:docPr id="22" name="Nesnesi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1F787441" wp14:editId="6B10B694">
            <wp:extent cx="5610225" cy="1543050"/>
            <wp:effectExtent l="19050" t="0" r="9525" b="0"/>
            <wp:docPr id="26" name="Nesnesi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7B394B37" wp14:editId="60077C22">
            <wp:extent cx="5610225" cy="1714500"/>
            <wp:effectExtent l="19050" t="0" r="9525" b="0"/>
            <wp:docPr id="2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1A3207A2" wp14:editId="0C5B9F2E">
            <wp:extent cx="5610225" cy="1743075"/>
            <wp:effectExtent l="19050" t="0" r="9525" b="0"/>
            <wp:docPr id="28"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lastRenderedPageBreak/>
        <w:drawing>
          <wp:inline distT="0" distB="0" distL="0" distR="0" wp14:anchorId="31F66C92" wp14:editId="55AFF41B">
            <wp:extent cx="5610225" cy="1485900"/>
            <wp:effectExtent l="19050" t="0" r="9525" b="0"/>
            <wp:docPr id="29"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D6E84" w:rsidRPr="0029569A" w:rsidRDefault="00ED6E84" w:rsidP="00ED6E84">
      <w:pPr>
        <w:spacing w:line="360" w:lineRule="auto"/>
        <w:jc w:val="both"/>
        <w:rPr>
          <w:rFonts w:ascii="Times New Roman" w:hAnsi="Times New Roman"/>
          <w:noProof/>
          <w:szCs w:val="24"/>
        </w:rPr>
      </w:pPr>
      <w:r w:rsidRPr="0029569A">
        <w:rPr>
          <w:rFonts w:ascii="Times New Roman" w:hAnsi="Times New Roman"/>
          <w:noProof/>
          <w:szCs w:val="24"/>
        </w:rPr>
        <w:drawing>
          <wp:inline distT="0" distB="0" distL="0" distR="0" wp14:anchorId="5A348C32" wp14:editId="2CF33295">
            <wp:extent cx="5610225" cy="1571625"/>
            <wp:effectExtent l="19050" t="0" r="9525" b="0"/>
            <wp:docPr id="30"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08E83E7F" wp14:editId="50B242BC">
            <wp:extent cx="5610225" cy="1638300"/>
            <wp:effectExtent l="19050" t="0" r="9525" b="0"/>
            <wp:docPr id="31" name="Nesnesi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61B713C4" wp14:editId="477E2E81">
            <wp:extent cx="5610225" cy="1771650"/>
            <wp:effectExtent l="19050" t="0" r="9525" b="0"/>
            <wp:docPr id="32"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4ECADEB5" wp14:editId="57CEA968">
            <wp:extent cx="5610225" cy="1762125"/>
            <wp:effectExtent l="19050" t="0" r="9525" b="0"/>
            <wp:docPr id="33"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lastRenderedPageBreak/>
        <w:drawing>
          <wp:inline distT="0" distB="0" distL="0" distR="0" wp14:anchorId="2E45EAF3" wp14:editId="4B5342E5">
            <wp:extent cx="5610225" cy="1638300"/>
            <wp:effectExtent l="19050" t="0" r="9525" b="0"/>
            <wp:docPr id="34" name="Nesnesi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D6E84" w:rsidRPr="0029569A" w:rsidRDefault="00ED6E84" w:rsidP="00ED6E84">
      <w:pPr>
        <w:rPr>
          <w:rFonts w:ascii="Times New Roman" w:hAnsi="Times New Roman"/>
          <w:szCs w:val="24"/>
        </w:rPr>
      </w:pPr>
      <w:r w:rsidRPr="0029569A">
        <w:rPr>
          <w:rFonts w:ascii="Times New Roman" w:hAnsi="Times New Roman"/>
          <w:noProof/>
          <w:szCs w:val="24"/>
        </w:rPr>
        <w:drawing>
          <wp:inline distT="0" distB="0" distL="0" distR="0" wp14:anchorId="543A2421" wp14:editId="5588F721">
            <wp:extent cx="5610225" cy="1638300"/>
            <wp:effectExtent l="19050" t="0" r="9525" b="0"/>
            <wp:docPr id="35" name="Nesnesi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D6E84" w:rsidRPr="0029569A" w:rsidRDefault="00ED6E84" w:rsidP="00ED6E84">
      <w:pPr>
        <w:rPr>
          <w:rFonts w:ascii="Times New Roman" w:hAnsi="Times New Roman"/>
          <w:szCs w:val="24"/>
        </w:rPr>
      </w:pPr>
    </w:p>
    <w:p w:rsidR="00ED6E84" w:rsidRPr="00ED6E84" w:rsidRDefault="00ED6E84" w:rsidP="00ED6E84">
      <w:pPr>
        <w:rPr>
          <w:lang w:eastAsia="x-none"/>
        </w:rPr>
      </w:pPr>
    </w:p>
    <w:p w:rsidR="008B1FA5" w:rsidRDefault="008B1FA5" w:rsidP="00373590"/>
    <w:p w:rsidR="008B1FA5" w:rsidRPr="00373590" w:rsidRDefault="008B1FA5" w:rsidP="00373590"/>
    <w:p w:rsidR="00EA32DB" w:rsidRPr="00A47F2F" w:rsidRDefault="00B21A33" w:rsidP="00B21A33">
      <w:pPr>
        <w:pStyle w:val="Balk2"/>
      </w:pPr>
      <w:r>
        <w:rPr>
          <w:szCs w:val="24"/>
        </w:rPr>
        <w:br w:type="page"/>
      </w:r>
      <w:bookmarkStart w:id="31" w:name="_Toc531097537"/>
      <w:r w:rsidR="00F16D1B" w:rsidRPr="00A47F2F">
        <w:lastRenderedPageBreak/>
        <w:t>GZFT</w:t>
      </w:r>
      <w:r w:rsidR="006658C1" w:rsidRPr="00A47F2F">
        <w:t xml:space="preserve"> (Güçlü, Zayıf, Fırsat, Tehdit)</w:t>
      </w:r>
      <w:r w:rsidR="00F16D1B" w:rsidRPr="00A47F2F">
        <w:t xml:space="preserve"> Analizi</w:t>
      </w:r>
      <w:bookmarkEnd w:id="29"/>
      <w:bookmarkEnd w:id="31"/>
      <w:r w:rsidR="00710994">
        <w:t xml:space="preserve"> </w:t>
      </w:r>
      <w:commentRangeStart w:id="32"/>
      <w:r w:rsidR="00710994">
        <w:t>*</w:t>
      </w:r>
      <w:commentRangeEnd w:id="32"/>
      <w:r w:rsidR="00710994">
        <w:rPr>
          <w:rStyle w:val="AklamaBavurusu"/>
          <w:rFonts w:eastAsia="Times New Roman"/>
          <w:b w:val="0"/>
        </w:rPr>
        <w:commentReference w:id="32"/>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33" w:name="_Toc416084889"/>
      <w:r>
        <w:t>İçsel Faktörler</w:t>
      </w:r>
      <w:commentRangeStart w:id="34"/>
      <w:r w:rsidR="00474795">
        <w:t xml:space="preserve"> </w:t>
      </w:r>
      <w:r w:rsidR="00474795" w:rsidRPr="00474795">
        <w:rPr>
          <w:highlight w:val="yellow"/>
        </w:rPr>
        <w:t>*</w:t>
      </w:r>
      <w:commentRangeEnd w:id="34"/>
      <w:r w:rsidR="00474795" w:rsidRPr="00474795">
        <w:rPr>
          <w:rStyle w:val="AklamaBavurusu"/>
          <w:rFonts w:ascii="Book Antiqua" w:eastAsia="Times New Roman" w:hAnsi="Book Antiqua"/>
          <w:highlight w:val="yellow"/>
        </w:rPr>
        <w:commentReference w:id="34"/>
      </w:r>
    </w:p>
    <w:p w:rsidR="009029FB" w:rsidRDefault="009029FB"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710FA7" w:rsidRDefault="00710FA7" w:rsidP="0049575C">
      <w:pPr>
        <w:spacing w:after="0"/>
        <w:ind w:firstLine="708"/>
        <w:jc w:val="both"/>
        <w:rPr>
          <w:b/>
          <w:szCs w:val="24"/>
        </w:rPr>
      </w:pPr>
    </w:p>
    <w:p w:rsidR="000D3A4A" w:rsidRPr="00284611" w:rsidRDefault="00284611" w:rsidP="0049575C">
      <w:pPr>
        <w:spacing w:after="0"/>
        <w:ind w:firstLine="708"/>
        <w:jc w:val="both"/>
        <w:rPr>
          <w:b/>
          <w:szCs w:val="24"/>
        </w:rPr>
      </w:pPr>
      <w:r w:rsidRPr="00284611">
        <w:rPr>
          <w:b/>
          <w:szCs w:val="24"/>
        </w:rPr>
        <w:t>Güçlü Yönler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Öğrenciler</w:t>
            </w:r>
          </w:p>
        </w:tc>
        <w:tc>
          <w:tcPr>
            <w:tcW w:w="6946" w:type="dxa"/>
            <w:shd w:val="clear" w:color="auto" w:fill="auto"/>
          </w:tcPr>
          <w:p w:rsidR="00710FA7" w:rsidRPr="00710FA7" w:rsidRDefault="00710FA7" w:rsidP="00710FA7">
            <w:pPr>
              <w:numPr>
                <w:ilvl w:val="0"/>
                <w:numId w:val="9"/>
              </w:numPr>
              <w:spacing w:after="0" w:line="276" w:lineRule="auto"/>
              <w:contextualSpacing/>
              <w:jc w:val="both"/>
              <w:rPr>
                <w:rFonts w:ascii="Times New Roman" w:hAnsi="Times New Roman"/>
                <w:szCs w:val="24"/>
              </w:rPr>
            </w:pPr>
            <w:r w:rsidRPr="00710FA7">
              <w:rPr>
                <w:rFonts w:ascii="Times New Roman" w:hAnsi="Times New Roman"/>
                <w:szCs w:val="24"/>
              </w:rPr>
              <w:t>Öğretmen başına düşen öğrenci sayısının Türkiye ortalamasının altında olması</w:t>
            </w:r>
          </w:p>
          <w:p w:rsidR="00710FA7" w:rsidRPr="00710FA7" w:rsidRDefault="00710FA7" w:rsidP="00710FA7">
            <w:pPr>
              <w:numPr>
                <w:ilvl w:val="0"/>
                <w:numId w:val="9"/>
              </w:numPr>
              <w:spacing w:after="0" w:line="276" w:lineRule="auto"/>
              <w:contextualSpacing/>
              <w:jc w:val="both"/>
              <w:rPr>
                <w:rFonts w:ascii="Times New Roman" w:hAnsi="Times New Roman"/>
                <w:szCs w:val="24"/>
              </w:rPr>
            </w:pPr>
            <w:r w:rsidRPr="00710FA7">
              <w:rPr>
                <w:rFonts w:ascii="Times New Roman" w:hAnsi="Times New Roman"/>
                <w:szCs w:val="24"/>
              </w:rPr>
              <w:t>Öğrencilerin ders dışı egzersizlerle ve öğrenci kulübü gibi kurslarla desteklenmesi</w:t>
            </w:r>
          </w:p>
          <w:p w:rsidR="00710FA7" w:rsidRPr="00710FA7" w:rsidRDefault="00710FA7" w:rsidP="00710FA7">
            <w:pPr>
              <w:numPr>
                <w:ilvl w:val="0"/>
                <w:numId w:val="9"/>
              </w:numPr>
              <w:spacing w:after="0" w:line="276" w:lineRule="auto"/>
              <w:contextualSpacing/>
              <w:jc w:val="both"/>
              <w:rPr>
                <w:rFonts w:ascii="Times New Roman" w:hAnsi="Times New Roman"/>
                <w:color w:val="000000"/>
                <w:szCs w:val="24"/>
              </w:rPr>
            </w:pPr>
            <w:proofErr w:type="gramStart"/>
            <w:r w:rsidRPr="00710FA7">
              <w:rPr>
                <w:rFonts w:ascii="Times New Roman" w:hAnsi="Times New Roman"/>
                <w:color w:val="000000"/>
                <w:szCs w:val="24"/>
              </w:rPr>
              <w:t>Rehberlik servisinin aktif çalışması.</w:t>
            </w:r>
            <w:proofErr w:type="gramEnd"/>
          </w:p>
          <w:p w:rsidR="00710FA7" w:rsidRDefault="00710FA7" w:rsidP="00710FA7">
            <w:pPr>
              <w:numPr>
                <w:ilvl w:val="0"/>
                <w:numId w:val="9"/>
              </w:numPr>
              <w:autoSpaceDE w:val="0"/>
              <w:autoSpaceDN w:val="0"/>
              <w:adjustRightInd w:val="0"/>
              <w:spacing w:after="0" w:line="240" w:lineRule="auto"/>
              <w:contextualSpacing/>
              <w:rPr>
                <w:rFonts w:ascii="Times New Roman" w:hAnsi="Times New Roman"/>
                <w:color w:val="000000"/>
                <w:szCs w:val="24"/>
              </w:rPr>
            </w:pPr>
            <w:proofErr w:type="gramStart"/>
            <w:r w:rsidRPr="00710FA7">
              <w:rPr>
                <w:rFonts w:ascii="Times New Roman" w:hAnsi="Times New Roman"/>
                <w:color w:val="000000"/>
                <w:szCs w:val="24"/>
              </w:rPr>
              <w:t>Öğrenci devamsızlık oranının düşük olması.</w:t>
            </w:r>
            <w:proofErr w:type="gramEnd"/>
          </w:p>
          <w:p w:rsidR="009F47A7" w:rsidRPr="00710FA7" w:rsidRDefault="009F47A7" w:rsidP="009F47A7">
            <w:pPr>
              <w:numPr>
                <w:ilvl w:val="0"/>
                <w:numId w:val="9"/>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Bireylerin ilgi ve ihtiyaçlarına cevap</w:t>
            </w:r>
            <w:r>
              <w:rPr>
                <w:rFonts w:ascii="Times New Roman" w:hAnsi="Times New Roman"/>
                <w:color w:val="000000"/>
                <w:szCs w:val="24"/>
              </w:rPr>
              <w:t xml:space="preserve"> verebilecek çeşitlilikte </w:t>
            </w:r>
            <w:r w:rsidRPr="009F47A7">
              <w:rPr>
                <w:rFonts w:ascii="Times New Roman" w:hAnsi="Times New Roman"/>
                <w:color w:val="000000"/>
                <w:szCs w:val="24"/>
              </w:rPr>
              <w:t>alanların</w:t>
            </w:r>
            <w:r>
              <w:rPr>
                <w:rFonts w:ascii="Times New Roman" w:hAnsi="Times New Roman"/>
                <w:color w:val="000000"/>
                <w:szCs w:val="24"/>
              </w:rPr>
              <w:t xml:space="preserve"> </w:t>
            </w:r>
            <w:r w:rsidRPr="009F47A7">
              <w:rPr>
                <w:rFonts w:ascii="Times New Roman" w:hAnsi="Times New Roman"/>
                <w:color w:val="000000"/>
                <w:szCs w:val="24"/>
              </w:rPr>
              <w:t>bulunması</w:t>
            </w:r>
          </w:p>
          <w:p w:rsidR="00710FA7" w:rsidRPr="00710FA7" w:rsidRDefault="00710FA7" w:rsidP="00710FA7">
            <w:pPr>
              <w:spacing w:after="0" w:line="276" w:lineRule="auto"/>
              <w:jc w:val="both"/>
              <w:rPr>
                <w:rFonts w:ascii="Times New Roman" w:hAnsi="Times New Roman"/>
                <w:szCs w:val="24"/>
              </w:rPr>
            </w:pP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Çalışanlar</w:t>
            </w:r>
          </w:p>
        </w:tc>
        <w:tc>
          <w:tcPr>
            <w:tcW w:w="6946" w:type="dxa"/>
            <w:shd w:val="clear" w:color="auto" w:fill="auto"/>
          </w:tcPr>
          <w:p w:rsidR="00710FA7" w:rsidRPr="00710FA7" w:rsidRDefault="00710FA7" w:rsidP="00710FA7">
            <w:pPr>
              <w:numPr>
                <w:ilvl w:val="0"/>
                <w:numId w:val="8"/>
              </w:numPr>
              <w:spacing w:after="200" w:line="276" w:lineRule="auto"/>
              <w:contextualSpacing/>
              <w:rPr>
                <w:rFonts w:ascii="Times New Roman" w:hAnsi="Times New Roman"/>
                <w:szCs w:val="24"/>
              </w:rPr>
            </w:pPr>
            <w:r w:rsidRPr="00710FA7">
              <w:rPr>
                <w:rFonts w:ascii="Times New Roman" w:hAnsi="Times New Roman"/>
                <w:szCs w:val="24"/>
              </w:rPr>
              <w:t>Öğretmenlerin mesleki gelişimlerinin çeşitli seminer ve eğitimlerle desteklenmesi</w:t>
            </w:r>
          </w:p>
          <w:p w:rsidR="00710FA7" w:rsidRPr="00710FA7" w:rsidRDefault="00710FA7" w:rsidP="00710FA7">
            <w:pPr>
              <w:numPr>
                <w:ilvl w:val="0"/>
                <w:numId w:val="8"/>
              </w:numPr>
              <w:spacing w:after="200" w:line="276" w:lineRule="auto"/>
              <w:contextualSpacing/>
              <w:rPr>
                <w:rFonts w:ascii="Times New Roman" w:hAnsi="Times New Roman"/>
                <w:szCs w:val="24"/>
              </w:rPr>
            </w:pPr>
            <w:r w:rsidRPr="00710FA7">
              <w:rPr>
                <w:rFonts w:ascii="Times New Roman" w:eastAsia="Arial Unicode MS" w:hAnsi="Times New Roman"/>
                <w:szCs w:val="24"/>
              </w:rPr>
              <w:t>Okulun yeniliklere açık bir kadrosunun olması</w:t>
            </w:r>
          </w:p>
          <w:p w:rsidR="00710FA7" w:rsidRPr="00710FA7" w:rsidRDefault="00710FA7" w:rsidP="00710FA7">
            <w:pPr>
              <w:numPr>
                <w:ilvl w:val="0"/>
                <w:numId w:val="8"/>
              </w:numPr>
              <w:spacing w:after="0" w:line="360" w:lineRule="auto"/>
              <w:contextualSpacing/>
              <w:rPr>
                <w:rFonts w:ascii="Times New Roman" w:hAnsi="Times New Roman"/>
                <w:szCs w:val="24"/>
              </w:rPr>
            </w:pPr>
            <w:r w:rsidRPr="00710FA7">
              <w:rPr>
                <w:rFonts w:ascii="Times New Roman" w:hAnsi="Times New Roman"/>
                <w:szCs w:val="24"/>
              </w:rPr>
              <w:t xml:space="preserve">Öğretmen sayısının yeterli ve hepsinin kadrolu olması </w:t>
            </w:r>
          </w:p>
          <w:p w:rsidR="00710FA7" w:rsidRPr="00710FA7" w:rsidRDefault="00710FA7" w:rsidP="00710FA7">
            <w:pPr>
              <w:numPr>
                <w:ilvl w:val="0"/>
                <w:numId w:val="8"/>
              </w:numPr>
              <w:spacing w:after="0" w:line="360" w:lineRule="auto"/>
              <w:contextualSpacing/>
              <w:rPr>
                <w:rFonts w:ascii="Times New Roman" w:hAnsi="Times New Roman"/>
                <w:szCs w:val="24"/>
              </w:rPr>
            </w:pPr>
            <w:r w:rsidRPr="00710FA7">
              <w:rPr>
                <w:rFonts w:ascii="Times New Roman" w:hAnsi="Times New Roman"/>
                <w:szCs w:val="24"/>
              </w:rPr>
              <w:t>Okul çalışanları arasında iş bölümünün sağlıklı yürümesi</w:t>
            </w:r>
          </w:p>
          <w:p w:rsidR="00710FA7" w:rsidRDefault="00710FA7" w:rsidP="00710FA7">
            <w:pPr>
              <w:numPr>
                <w:ilvl w:val="0"/>
                <w:numId w:val="8"/>
              </w:numPr>
              <w:spacing w:after="0" w:line="276" w:lineRule="auto"/>
              <w:contextualSpacing/>
              <w:jc w:val="both"/>
              <w:rPr>
                <w:rFonts w:ascii="Times New Roman" w:hAnsi="Times New Roman"/>
                <w:szCs w:val="24"/>
              </w:rPr>
            </w:pPr>
            <w:r w:rsidRPr="00710FA7">
              <w:rPr>
                <w:rFonts w:ascii="Times New Roman" w:hAnsi="Times New Roman"/>
                <w:szCs w:val="24"/>
              </w:rPr>
              <w:t>Tecrübeli öğretmen kadrosunun olması</w:t>
            </w:r>
          </w:p>
          <w:p w:rsidR="009F47A7" w:rsidRPr="00710FA7" w:rsidRDefault="009F47A7" w:rsidP="009F47A7">
            <w:pPr>
              <w:numPr>
                <w:ilvl w:val="0"/>
                <w:numId w:val="8"/>
              </w:numPr>
              <w:spacing w:after="0" w:line="276" w:lineRule="auto"/>
              <w:contextualSpacing/>
              <w:jc w:val="both"/>
              <w:rPr>
                <w:rFonts w:ascii="Times New Roman" w:hAnsi="Times New Roman"/>
                <w:szCs w:val="24"/>
              </w:rPr>
            </w:pPr>
            <w:r w:rsidRPr="009F47A7">
              <w:rPr>
                <w:rFonts w:ascii="Times New Roman" w:hAnsi="Times New Roman"/>
                <w:szCs w:val="24"/>
              </w:rPr>
              <w:t>Okulda demokratik bir iletişim ortamının</w:t>
            </w:r>
            <w:r>
              <w:rPr>
                <w:rFonts w:ascii="Times New Roman" w:hAnsi="Times New Roman"/>
                <w:szCs w:val="24"/>
              </w:rPr>
              <w:t xml:space="preserve"> </w:t>
            </w:r>
            <w:r w:rsidRPr="009F47A7">
              <w:rPr>
                <w:rFonts w:ascii="Times New Roman" w:hAnsi="Times New Roman"/>
                <w:szCs w:val="24"/>
              </w:rPr>
              <w:t>var olması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Veliler</w:t>
            </w:r>
          </w:p>
        </w:tc>
        <w:tc>
          <w:tcPr>
            <w:tcW w:w="6946" w:type="dxa"/>
            <w:shd w:val="clear" w:color="auto" w:fill="auto"/>
          </w:tcPr>
          <w:p w:rsidR="00710FA7" w:rsidRPr="00710FA7" w:rsidRDefault="00710FA7" w:rsidP="00710FA7">
            <w:pPr>
              <w:numPr>
                <w:ilvl w:val="0"/>
                <w:numId w:val="7"/>
              </w:numPr>
              <w:spacing w:after="0" w:line="276" w:lineRule="auto"/>
              <w:contextualSpacing/>
              <w:jc w:val="both"/>
              <w:rPr>
                <w:rFonts w:ascii="Times New Roman" w:hAnsi="Times New Roman"/>
                <w:szCs w:val="24"/>
              </w:rPr>
            </w:pPr>
            <w:r w:rsidRPr="00710FA7">
              <w:rPr>
                <w:rFonts w:ascii="Times New Roman" w:hAnsi="Times New Roman"/>
                <w:szCs w:val="24"/>
              </w:rPr>
              <w:t>Velilerin seminerler seminerlerle sürekli desteklenmesi</w:t>
            </w:r>
          </w:p>
          <w:p w:rsidR="00710FA7" w:rsidRPr="00710FA7" w:rsidRDefault="00710FA7" w:rsidP="00710FA7">
            <w:pPr>
              <w:numPr>
                <w:ilvl w:val="0"/>
                <w:numId w:val="7"/>
              </w:numPr>
              <w:spacing w:after="0" w:line="276" w:lineRule="auto"/>
              <w:contextualSpacing/>
              <w:jc w:val="both"/>
              <w:rPr>
                <w:rFonts w:ascii="Times New Roman" w:hAnsi="Times New Roman"/>
                <w:szCs w:val="24"/>
              </w:rPr>
            </w:pPr>
            <w:r w:rsidRPr="00710FA7">
              <w:rPr>
                <w:rFonts w:ascii="Times New Roman" w:hAnsi="Times New Roman"/>
                <w:color w:val="000000"/>
                <w:szCs w:val="24"/>
              </w:rPr>
              <w:t>Okul aile birliği ile ilişkilerin iyi olması.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Bina ve Yerleşke</w:t>
            </w:r>
          </w:p>
        </w:tc>
        <w:tc>
          <w:tcPr>
            <w:tcW w:w="6946" w:type="dxa"/>
            <w:shd w:val="clear" w:color="auto" w:fill="auto"/>
          </w:tcPr>
          <w:p w:rsidR="00710FA7" w:rsidRDefault="00710FA7" w:rsidP="00710FA7">
            <w:pPr>
              <w:numPr>
                <w:ilvl w:val="0"/>
                <w:numId w:val="6"/>
              </w:numPr>
              <w:spacing w:after="0" w:line="276" w:lineRule="auto"/>
              <w:contextualSpacing/>
              <w:jc w:val="both"/>
              <w:rPr>
                <w:rFonts w:ascii="Times New Roman" w:eastAsia="Arial Unicode MS" w:hAnsi="Times New Roman"/>
                <w:szCs w:val="24"/>
              </w:rPr>
            </w:pPr>
            <w:r w:rsidRPr="00710FA7">
              <w:rPr>
                <w:rFonts w:ascii="Times New Roman" w:eastAsia="Arial Unicode MS" w:hAnsi="Times New Roman"/>
                <w:szCs w:val="24"/>
              </w:rPr>
              <w:t>Temizlik, tertip ve düzene önem verilmesi</w:t>
            </w:r>
          </w:p>
          <w:p w:rsidR="009F47A7" w:rsidRDefault="009F47A7" w:rsidP="009F47A7">
            <w:pPr>
              <w:numPr>
                <w:ilvl w:val="0"/>
                <w:numId w:val="6"/>
              </w:numPr>
              <w:spacing w:after="0" w:line="276" w:lineRule="auto"/>
              <w:contextualSpacing/>
              <w:jc w:val="both"/>
              <w:rPr>
                <w:rFonts w:ascii="Times New Roman" w:eastAsia="Arial Unicode MS" w:hAnsi="Times New Roman"/>
                <w:szCs w:val="24"/>
              </w:rPr>
            </w:pPr>
            <w:r w:rsidRPr="009F47A7">
              <w:rPr>
                <w:rFonts w:ascii="Times New Roman" w:eastAsia="Arial Unicode MS" w:hAnsi="Times New Roman"/>
                <w:szCs w:val="24"/>
              </w:rPr>
              <w:t>Okulumuzda yeterli dersliğin bulunması</w:t>
            </w:r>
          </w:p>
          <w:p w:rsidR="009F47A7" w:rsidRPr="00710FA7" w:rsidRDefault="009F47A7" w:rsidP="009F47A7">
            <w:pPr>
              <w:numPr>
                <w:ilvl w:val="0"/>
                <w:numId w:val="6"/>
              </w:numPr>
              <w:spacing w:after="0" w:line="276" w:lineRule="auto"/>
              <w:contextualSpacing/>
              <w:jc w:val="both"/>
              <w:rPr>
                <w:rFonts w:ascii="Times New Roman" w:eastAsia="Arial Unicode MS" w:hAnsi="Times New Roman"/>
                <w:szCs w:val="24"/>
              </w:rPr>
            </w:pPr>
            <w:r w:rsidRPr="009F47A7">
              <w:rPr>
                <w:rFonts w:ascii="Times New Roman" w:eastAsia="Arial Unicode MS" w:hAnsi="Times New Roman"/>
                <w:szCs w:val="24"/>
              </w:rPr>
              <w:t>Okulumuzda özel öğretim sınıflarının</w:t>
            </w:r>
            <w:r>
              <w:rPr>
                <w:rFonts w:ascii="Times New Roman" w:eastAsia="Arial Unicode MS" w:hAnsi="Times New Roman"/>
                <w:szCs w:val="24"/>
              </w:rPr>
              <w:t xml:space="preserve"> </w:t>
            </w:r>
            <w:r w:rsidRPr="009F47A7">
              <w:rPr>
                <w:rFonts w:ascii="Times New Roman" w:eastAsia="Arial Unicode MS" w:hAnsi="Times New Roman"/>
                <w:szCs w:val="24"/>
              </w:rPr>
              <w:t>olması</w:t>
            </w:r>
          </w:p>
          <w:p w:rsidR="00710FA7" w:rsidRDefault="00710FA7" w:rsidP="00710FA7">
            <w:pPr>
              <w:numPr>
                <w:ilvl w:val="0"/>
                <w:numId w:val="6"/>
              </w:numPr>
              <w:spacing w:after="0" w:line="276" w:lineRule="auto"/>
              <w:contextualSpacing/>
              <w:jc w:val="both"/>
              <w:rPr>
                <w:rFonts w:ascii="Times New Roman" w:eastAsia="Arial Unicode MS" w:hAnsi="Times New Roman"/>
                <w:szCs w:val="24"/>
              </w:rPr>
            </w:pPr>
            <w:r w:rsidRPr="00710FA7">
              <w:rPr>
                <w:rFonts w:ascii="Times New Roman" w:eastAsia="Arial Unicode MS" w:hAnsi="Times New Roman"/>
                <w:szCs w:val="24"/>
              </w:rPr>
              <w:t>Ulaşım imkânlarının çok</w:t>
            </w:r>
            <w:r>
              <w:rPr>
                <w:rFonts w:ascii="Times New Roman" w:eastAsia="Arial Unicode MS" w:hAnsi="Times New Roman"/>
                <w:szCs w:val="24"/>
              </w:rPr>
              <w:t xml:space="preserve"> iyi</w:t>
            </w:r>
            <w:r w:rsidRPr="00710FA7">
              <w:rPr>
                <w:rFonts w:ascii="Times New Roman" w:eastAsia="Arial Unicode MS" w:hAnsi="Times New Roman"/>
                <w:szCs w:val="24"/>
              </w:rPr>
              <w:t xml:space="preserve"> olması</w:t>
            </w:r>
          </w:p>
          <w:p w:rsidR="00710FA7" w:rsidRPr="00710FA7" w:rsidRDefault="00710FA7" w:rsidP="00710FA7">
            <w:pPr>
              <w:numPr>
                <w:ilvl w:val="0"/>
                <w:numId w:val="6"/>
              </w:numPr>
              <w:spacing w:after="0" w:line="276" w:lineRule="auto"/>
              <w:contextualSpacing/>
              <w:jc w:val="both"/>
              <w:rPr>
                <w:rFonts w:ascii="Times New Roman" w:eastAsia="Arial Unicode MS" w:hAnsi="Times New Roman"/>
                <w:szCs w:val="24"/>
              </w:rPr>
            </w:pPr>
            <w:r>
              <w:rPr>
                <w:rFonts w:ascii="Times New Roman" w:hAnsi="Times New Roman"/>
                <w:sz w:val="22"/>
                <w:szCs w:val="22"/>
              </w:rPr>
              <w:t>Kütüphanenin varlığı</w:t>
            </w:r>
          </w:p>
          <w:p w:rsidR="00710FA7" w:rsidRPr="00710FA7" w:rsidRDefault="00710FA7" w:rsidP="00710FA7">
            <w:pPr>
              <w:numPr>
                <w:ilvl w:val="0"/>
                <w:numId w:val="6"/>
              </w:numPr>
              <w:spacing w:after="0" w:line="276" w:lineRule="auto"/>
              <w:contextualSpacing/>
              <w:jc w:val="both"/>
              <w:rPr>
                <w:rFonts w:ascii="Times New Roman" w:eastAsia="Arial Unicode MS" w:hAnsi="Times New Roman"/>
                <w:szCs w:val="24"/>
              </w:rPr>
            </w:pPr>
            <w:r>
              <w:rPr>
                <w:rFonts w:ascii="Times New Roman" w:hAnsi="Times New Roman"/>
                <w:sz w:val="22"/>
                <w:szCs w:val="22"/>
              </w:rPr>
              <w:t>Okul bahçesini oyun için yeterli büyüklükte oluşu</w:t>
            </w:r>
          </w:p>
          <w:p w:rsidR="00710FA7" w:rsidRDefault="00710FA7" w:rsidP="00710FA7">
            <w:pPr>
              <w:pStyle w:val="ListeParagraf"/>
              <w:numPr>
                <w:ilvl w:val="0"/>
                <w:numId w:val="6"/>
              </w:numPr>
              <w:rPr>
                <w:rFonts w:ascii="Times New Roman" w:eastAsia="Arial Unicode MS" w:hAnsi="Times New Roman"/>
                <w:szCs w:val="24"/>
              </w:rPr>
            </w:pPr>
            <w:r>
              <w:rPr>
                <w:rFonts w:ascii="Times New Roman" w:eastAsia="Arial Unicode MS" w:hAnsi="Times New Roman"/>
                <w:szCs w:val="24"/>
              </w:rPr>
              <w:t>Yemekhanenin olması</w:t>
            </w:r>
          </w:p>
          <w:p w:rsidR="00710FA7" w:rsidRPr="00710FA7" w:rsidRDefault="00710FA7" w:rsidP="00710FA7">
            <w:pPr>
              <w:pStyle w:val="ListeParagraf"/>
              <w:numPr>
                <w:ilvl w:val="0"/>
                <w:numId w:val="6"/>
              </w:numPr>
              <w:rPr>
                <w:rFonts w:ascii="Times New Roman" w:eastAsia="Arial Unicode MS" w:hAnsi="Times New Roman"/>
                <w:szCs w:val="24"/>
              </w:rPr>
            </w:pPr>
            <w:r w:rsidRPr="00710FA7">
              <w:rPr>
                <w:rFonts w:ascii="Times New Roman" w:hAnsi="Times New Roman"/>
                <w:sz w:val="22"/>
                <w:szCs w:val="22"/>
              </w:rPr>
              <w:t>Konferans salonu</w:t>
            </w:r>
            <w:r>
              <w:rPr>
                <w:rFonts w:ascii="Times New Roman" w:hAnsi="Times New Roman"/>
                <w:sz w:val="22"/>
                <w:szCs w:val="22"/>
              </w:rPr>
              <w:t xml:space="preserve"> olması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Donanım</w:t>
            </w:r>
          </w:p>
        </w:tc>
        <w:tc>
          <w:tcPr>
            <w:tcW w:w="6946" w:type="dxa"/>
            <w:shd w:val="clear" w:color="auto" w:fill="auto"/>
          </w:tcPr>
          <w:p w:rsidR="00710FA7" w:rsidRPr="00710FA7" w:rsidRDefault="00710FA7" w:rsidP="00710FA7">
            <w:pPr>
              <w:numPr>
                <w:ilvl w:val="0"/>
                <w:numId w:val="5"/>
              </w:numPr>
              <w:spacing w:after="200" w:line="276" w:lineRule="auto"/>
              <w:contextualSpacing/>
              <w:rPr>
                <w:rFonts w:ascii="Times New Roman" w:hAnsi="Times New Roman"/>
                <w:szCs w:val="24"/>
              </w:rPr>
            </w:pPr>
            <w:r w:rsidRPr="00710FA7">
              <w:rPr>
                <w:rFonts w:ascii="Times New Roman" w:hAnsi="Times New Roman"/>
                <w:szCs w:val="24"/>
              </w:rPr>
              <w:t>Okulun Web sitesinin bu</w:t>
            </w:r>
            <w:r>
              <w:rPr>
                <w:rFonts w:ascii="Times New Roman" w:hAnsi="Times New Roman"/>
                <w:szCs w:val="24"/>
              </w:rPr>
              <w:t>lunması</w:t>
            </w:r>
          </w:p>
          <w:p w:rsidR="00710FA7" w:rsidRDefault="00710FA7" w:rsidP="00710FA7">
            <w:pPr>
              <w:numPr>
                <w:ilvl w:val="0"/>
                <w:numId w:val="5"/>
              </w:numPr>
              <w:spacing w:after="200" w:line="276" w:lineRule="auto"/>
              <w:contextualSpacing/>
              <w:rPr>
                <w:rFonts w:ascii="Times New Roman" w:hAnsi="Times New Roman"/>
                <w:szCs w:val="24"/>
              </w:rPr>
            </w:pPr>
            <w:r w:rsidRPr="00710FA7">
              <w:rPr>
                <w:rFonts w:ascii="Times New Roman" w:hAnsi="Times New Roman"/>
                <w:szCs w:val="24"/>
              </w:rPr>
              <w:t xml:space="preserve">Bütün sınıflarda </w:t>
            </w:r>
            <w:proofErr w:type="gramStart"/>
            <w:r w:rsidRPr="00710FA7">
              <w:rPr>
                <w:rFonts w:ascii="Times New Roman" w:hAnsi="Times New Roman"/>
                <w:szCs w:val="24"/>
              </w:rPr>
              <w:t>projeksiyonun</w:t>
            </w:r>
            <w:proofErr w:type="gramEnd"/>
            <w:r w:rsidRPr="00710FA7">
              <w:rPr>
                <w:rFonts w:ascii="Times New Roman" w:hAnsi="Times New Roman"/>
                <w:szCs w:val="24"/>
              </w:rPr>
              <w:t xml:space="preserve"> bulunması</w:t>
            </w:r>
          </w:p>
          <w:p w:rsidR="009F47A7" w:rsidRPr="00710FA7" w:rsidRDefault="009F47A7" w:rsidP="009F47A7">
            <w:pPr>
              <w:numPr>
                <w:ilvl w:val="0"/>
                <w:numId w:val="5"/>
              </w:numPr>
              <w:spacing w:after="200" w:line="276" w:lineRule="auto"/>
              <w:contextualSpacing/>
              <w:rPr>
                <w:rFonts w:ascii="Times New Roman" w:hAnsi="Times New Roman"/>
                <w:szCs w:val="24"/>
              </w:rPr>
            </w:pPr>
            <w:r w:rsidRPr="009F47A7">
              <w:rPr>
                <w:rFonts w:ascii="Times New Roman" w:hAnsi="Times New Roman"/>
                <w:szCs w:val="24"/>
              </w:rPr>
              <w:t>Bilgi ve iletişim teknolojilerinin eğitim ve</w:t>
            </w:r>
            <w:r>
              <w:rPr>
                <w:rFonts w:ascii="Times New Roman" w:hAnsi="Times New Roman"/>
                <w:szCs w:val="24"/>
              </w:rPr>
              <w:t xml:space="preserve"> öğretim süreçlerinde </w:t>
            </w:r>
            <w:r w:rsidRPr="009F47A7">
              <w:rPr>
                <w:rFonts w:ascii="Times New Roman" w:hAnsi="Times New Roman"/>
                <w:szCs w:val="24"/>
              </w:rPr>
              <w:t>kullanılması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Bütçe</w:t>
            </w:r>
          </w:p>
        </w:tc>
        <w:tc>
          <w:tcPr>
            <w:tcW w:w="6946" w:type="dxa"/>
            <w:shd w:val="clear" w:color="auto" w:fill="auto"/>
          </w:tcPr>
          <w:p w:rsidR="00710FA7" w:rsidRPr="00710FA7" w:rsidRDefault="00710FA7" w:rsidP="00710FA7">
            <w:pPr>
              <w:numPr>
                <w:ilvl w:val="0"/>
                <w:numId w:val="4"/>
              </w:numPr>
              <w:spacing w:after="0" w:line="276" w:lineRule="auto"/>
              <w:contextualSpacing/>
              <w:jc w:val="both"/>
              <w:rPr>
                <w:rFonts w:ascii="Times New Roman" w:hAnsi="Times New Roman"/>
                <w:szCs w:val="24"/>
              </w:rPr>
            </w:pPr>
            <w:r w:rsidRPr="00710FA7">
              <w:rPr>
                <w:rFonts w:ascii="Times New Roman" w:hAnsi="Times New Roman"/>
                <w:szCs w:val="24"/>
              </w:rPr>
              <w:t>Okul aile birliğinin bütçeye katkısı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Yönetim Süreçleri</w:t>
            </w:r>
          </w:p>
        </w:tc>
        <w:tc>
          <w:tcPr>
            <w:tcW w:w="6946" w:type="dxa"/>
            <w:shd w:val="clear" w:color="auto" w:fill="auto"/>
          </w:tcPr>
          <w:p w:rsidR="009F47A7" w:rsidRDefault="009F47A7" w:rsidP="009F47A7">
            <w:pPr>
              <w:numPr>
                <w:ilvl w:val="0"/>
                <w:numId w:val="3"/>
              </w:numPr>
              <w:spacing w:after="0" w:line="360" w:lineRule="auto"/>
              <w:contextualSpacing/>
              <w:rPr>
                <w:rFonts w:ascii="Times New Roman" w:hAnsi="Times New Roman"/>
                <w:szCs w:val="24"/>
              </w:rPr>
            </w:pPr>
            <w:r w:rsidRPr="009F47A7">
              <w:rPr>
                <w:rFonts w:ascii="Times New Roman" w:hAnsi="Times New Roman"/>
                <w:szCs w:val="24"/>
              </w:rPr>
              <w:t xml:space="preserve">Yönetişime açık ve </w:t>
            </w:r>
            <w:proofErr w:type="spellStart"/>
            <w:r w:rsidRPr="009F47A7">
              <w:rPr>
                <w:rFonts w:ascii="Times New Roman" w:hAnsi="Times New Roman"/>
                <w:szCs w:val="24"/>
              </w:rPr>
              <w:t>vizyoner</w:t>
            </w:r>
            <w:proofErr w:type="spellEnd"/>
            <w:r w:rsidRPr="009F47A7">
              <w:rPr>
                <w:rFonts w:ascii="Times New Roman" w:hAnsi="Times New Roman"/>
                <w:szCs w:val="24"/>
              </w:rPr>
              <w:t xml:space="preserve"> bir liderin</w:t>
            </w:r>
            <w:r>
              <w:rPr>
                <w:rFonts w:ascii="Times New Roman" w:hAnsi="Times New Roman"/>
                <w:szCs w:val="24"/>
              </w:rPr>
              <w:t xml:space="preserve"> </w:t>
            </w:r>
            <w:r w:rsidRPr="009F47A7">
              <w:rPr>
                <w:rFonts w:ascii="Times New Roman" w:hAnsi="Times New Roman"/>
                <w:szCs w:val="24"/>
              </w:rPr>
              <w:t>varlığı</w:t>
            </w:r>
          </w:p>
          <w:p w:rsidR="009F47A7" w:rsidRPr="009F47A7" w:rsidRDefault="009F47A7" w:rsidP="009F47A7">
            <w:pPr>
              <w:numPr>
                <w:ilvl w:val="0"/>
                <w:numId w:val="3"/>
              </w:numPr>
              <w:spacing w:after="0" w:line="360" w:lineRule="auto"/>
              <w:contextualSpacing/>
              <w:rPr>
                <w:rFonts w:ascii="Times New Roman" w:hAnsi="Times New Roman"/>
                <w:szCs w:val="24"/>
              </w:rPr>
            </w:pPr>
            <w:r w:rsidRPr="009F47A7">
              <w:rPr>
                <w:rFonts w:ascii="Times New Roman" w:hAnsi="Times New Roman"/>
                <w:szCs w:val="24"/>
              </w:rPr>
              <w:t>Deneyimli yönetim kadrosu</w:t>
            </w:r>
          </w:p>
          <w:p w:rsidR="00710FA7" w:rsidRPr="00710FA7" w:rsidRDefault="00710FA7" w:rsidP="00710FA7">
            <w:pPr>
              <w:numPr>
                <w:ilvl w:val="0"/>
                <w:numId w:val="3"/>
              </w:numPr>
              <w:spacing w:after="0" w:line="360" w:lineRule="auto"/>
              <w:contextualSpacing/>
              <w:rPr>
                <w:rFonts w:ascii="Times New Roman" w:hAnsi="Times New Roman"/>
                <w:szCs w:val="24"/>
              </w:rPr>
            </w:pPr>
            <w:r w:rsidRPr="00710FA7">
              <w:rPr>
                <w:rFonts w:ascii="Times New Roman" w:hAnsi="Times New Roman"/>
                <w:szCs w:val="24"/>
              </w:rPr>
              <w:t xml:space="preserve">Kararların toplantılar yoluyla alınması </w:t>
            </w:r>
          </w:p>
          <w:p w:rsidR="00710FA7" w:rsidRPr="00710FA7" w:rsidRDefault="00710FA7" w:rsidP="00710FA7">
            <w:pPr>
              <w:numPr>
                <w:ilvl w:val="0"/>
                <w:numId w:val="3"/>
              </w:numPr>
              <w:spacing w:after="0" w:line="360" w:lineRule="auto"/>
              <w:contextualSpacing/>
              <w:rPr>
                <w:rFonts w:ascii="Times New Roman" w:hAnsi="Times New Roman"/>
                <w:szCs w:val="24"/>
              </w:rPr>
            </w:pPr>
            <w:r w:rsidRPr="00710FA7">
              <w:rPr>
                <w:rFonts w:ascii="Times New Roman" w:eastAsia="Arial Unicode MS" w:hAnsi="Times New Roman"/>
                <w:szCs w:val="24"/>
              </w:rPr>
              <w:t>Okulun idari yapısının öğretmenlere ve projelere destek vermesi</w:t>
            </w:r>
          </w:p>
          <w:p w:rsidR="00710FA7" w:rsidRPr="00710FA7" w:rsidRDefault="00710FA7" w:rsidP="00710FA7">
            <w:pPr>
              <w:numPr>
                <w:ilvl w:val="0"/>
                <w:numId w:val="3"/>
              </w:numPr>
              <w:spacing w:after="0" w:line="276" w:lineRule="auto"/>
              <w:contextualSpacing/>
              <w:jc w:val="both"/>
              <w:rPr>
                <w:rFonts w:ascii="Times New Roman" w:hAnsi="Times New Roman"/>
                <w:szCs w:val="24"/>
              </w:rPr>
            </w:pPr>
            <w:r w:rsidRPr="00710FA7">
              <w:rPr>
                <w:rFonts w:ascii="Times New Roman" w:hAnsi="Times New Roman"/>
                <w:szCs w:val="24"/>
              </w:rPr>
              <w:t>Kurum kültürünün oluşması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Cs w:val="24"/>
              </w:rPr>
            </w:pPr>
            <w:r w:rsidRPr="00710FA7">
              <w:rPr>
                <w:rFonts w:ascii="Times New Roman" w:hAnsi="Times New Roman"/>
                <w:szCs w:val="24"/>
              </w:rPr>
              <w:t>İletişim Süreçleri</w:t>
            </w:r>
          </w:p>
        </w:tc>
        <w:tc>
          <w:tcPr>
            <w:tcW w:w="6946" w:type="dxa"/>
            <w:shd w:val="clear" w:color="auto" w:fill="auto"/>
          </w:tcPr>
          <w:p w:rsidR="00710FA7" w:rsidRPr="00710FA7" w:rsidRDefault="00710FA7" w:rsidP="00710FA7">
            <w:pPr>
              <w:numPr>
                <w:ilvl w:val="0"/>
                <w:numId w:val="2"/>
              </w:numPr>
              <w:spacing w:after="0" w:line="360" w:lineRule="auto"/>
              <w:contextualSpacing/>
              <w:rPr>
                <w:rFonts w:ascii="Times New Roman" w:hAnsi="Times New Roman"/>
                <w:szCs w:val="24"/>
              </w:rPr>
            </w:pPr>
            <w:r w:rsidRPr="00710FA7">
              <w:rPr>
                <w:rFonts w:ascii="Times New Roman" w:hAnsi="Times New Roman"/>
                <w:szCs w:val="24"/>
              </w:rPr>
              <w:t xml:space="preserve">Okulda demokratik bir iletişim ortamının var olması </w:t>
            </w:r>
          </w:p>
          <w:p w:rsidR="00710FA7" w:rsidRPr="00710FA7" w:rsidRDefault="00710FA7" w:rsidP="00710FA7">
            <w:pPr>
              <w:numPr>
                <w:ilvl w:val="0"/>
                <w:numId w:val="2"/>
              </w:numPr>
              <w:spacing w:after="0" w:line="360" w:lineRule="auto"/>
              <w:contextualSpacing/>
              <w:rPr>
                <w:rFonts w:ascii="Times New Roman" w:hAnsi="Times New Roman"/>
                <w:szCs w:val="24"/>
              </w:rPr>
            </w:pPr>
            <w:r w:rsidRPr="00710FA7">
              <w:rPr>
                <w:rFonts w:ascii="Times New Roman" w:hAnsi="Times New Roman"/>
                <w:szCs w:val="24"/>
              </w:rPr>
              <w:lastRenderedPageBreak/>
              <w:t>Okulumuza iletilen öneri ve şikâyetlere gerekli dönütlerin verilmesi</w:t>
            </w:r>
          </w:p>
          <w:p w:rsidR="00710FA7" w:rsidRPr="00710FA7" w:rsidRDefault="00710FA7" w:rsidP="00710FA7">
            <w:pPr>
              <w:numPr>
                <w:ilvl w:val="0"/>
                <w:numId w:val="2"/>
              </w:numPr>
              <w:spacing w:after="0" w:line="360" w:lineRule="auto"/>
              <w:contextualSpacing/>
              <w:rPr>
                <w:rFonts w:ascii="Times New Roman" w:hAnsi="Times New Roman"/>
                <w:szCs w:val="24"/>
              </w:rPr>
            </w:pPr>
            <w:r w:rsidRPr="00710FA7">
              <w:rPr>
                <w:rFonts w:ascii="Times New Roman" w:eastAsia="Arial Unicode MS" w:hAnsi="Times New Roman"/>
                <w:szCs w:val="24"/>
              </w:rPr>
              <w:t>Kurum çalışanları arasında sağlıklı bir iletişimin olması</w:t>
            </w:r>
          </w:p>
          <w:p w:rsidR="00710FA7" w:rsidRPr="00710FA7" w:rsidRDefault="00710FA7" w:rsidP="00710FA7">
            <w:pPr>
              <w:numPr>
                <w:ilvl w:val="0"/>
                <w:numId w:val="2"/>
              </w:numPr>
              <w:spacing w:after="0" w:line="276" w:lineRule="auto"/>
              <w:contextualSpacing/>
              <w:jc w:val="both"/>
              <w:rPr>
                <w:rFonts w:ascii="Times New Roman" w:hAnsi="Times New Roman"/>
                <w:color w:val="000000"/>
                <w:szCs w:val="24"/>
              </w:rPr>
            </w:pPr>
            <w:r w:rsidRPr="00710FA7">
              <w:rPr>
                <w:rFonts w:ascii="Times New Roman" w:hAnsi="Times New Roman"/>
                <w:color w:val="000000"/>
                <w:szCs w:val="24"/>
              </w:rPr>
              <w:t>Paydaşları ilgilendiren duyuru, ilan ve bilgilendirmenin zamanında yapılması</w:t>
            </w:r>
          </w:p>
          <w:p w:rsidR="00710FA7" w:rsidRPr="00710FA7" w:rsidRDefault="00710FA7" w:rsidP="00710FA7">
            <w:pPr>
              <w:spacing w:after="0" w:line="276" w:lineRule="auto"/>
              <w:jc w:val="both"/>
              <w:rPr>
                <w:rFonts w:ascii="Times New Roman" w:hAnsi="Times New Roman"/>
                <w:szCs w:val="24"/>
              </w:rPr>
            </w:pPr>
          </w:p>
        </w:tc>
      </w:tr>
    </w:tbl>
    <w:p w:rsidR="00284611" w:rsidRDefault="00284611"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946"/>
      </w:tblGrid>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Öğrenciler</w:t>
            </w:r>
          </w:p>
        </w:tc>
        <w:tc>
          <w:tcPr>
            <w:tcW w:w="6946" w:type="dxa"/>
            <w:shd w:val="clear" w:color="auto" w:fill="auto"/>
          </w:tcPr>
          <w:p w:rsidR="00710FA7" w:rsidRPr="00710FA7" w:rsidRDefault="00710FA7" w:rsidP="00710FA7">
            <w:pPr>
              <w:numPr>
                <w:ilvl w:val="0"/>
                <w:numId w:val="17"/>
              </w:numPr>
              <w:spacing w:after="0" w:line="276" w:lineRule="auto"/>
              <w:contextualSpacing/>
              <w:jc w:val="both"/>
              <w:rPr>
                <w:rFonts w:ascii="Times New Roman" w:hAnsi="Times New Roman"/>
                <w:color w:val="000000"/>
                <w:sz w:val="22"/>
                <w:szCs w:val="22"/>
              </w:rPr>
            </w:pPr>
            <w:r w:rsidRPr="00710FA7">
              <w:rPr>
                <w:rFonts w:ascii="Times New Roman" w:hAnsi="Times New Roman"/>
                <w:color w:val="000000"/>
                <w:sz w:val="22"/>
                <w:szCs w:val="22"/>
              </w:rPr>
              <w:t>Parçalanmış aile çocuklarının okula uyum sağlayamaması</w:t>
            </w:r>
          </w:p>
          <w:p w:rsidR="00710FA7" w:rsidRPr="00710FA7" w:rsidRDefault="00710FA7" w:rsidP="00710FA7">
            <w:pPr>
              <w:spacing w:after="0" w:line="276" w:lineRule="auto"/>
              <w:jc w:val="both"/>
              <w:rPr>
                <w:rFonts w:ascii="Times New Roman" w:hAnsi="Times New Roman"/>
                <w:sz w:val="22"/>
                <w:szCs w:val="22"/>
              </w:rPr>
            </w:pP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Çalışanlar</w:t>
            </w:r>
          </w:p>
        </w:tc>
        <w:tc>
          <w:tcPr>
            <w:tcW w:w="6946" w:type="dxa"/>
            <w:shd w:val="clear" w:color="auto" w:fill="auto"/>
          </w:tcPr>
          <w:p w:rsidR="00710FA7" w:rsidRPr="00710FA7" w:rsidRDefault="00710FA7" w:rsidP="00710FA7">
            <w:pPr>
              <w:numPr>
                <w:ilvl w:val="0"/>
                <w:numId w:val="16"/>
              </w:numPr>
              <w:spacing w:after="0" w:line="276" w:lineRule="auto"/>
              <w:contextualSpacing/>
              <w:jc w:val="both"/>
              <w:rPr>
                <w:rFonts w:ascii="Times New Roman" w:eastAsia="Arial Unicode MS" w:hAnsi="Times New Roman"/>
                <w:sz w:val="22"/>
                <w:szCs w:val="22"/>
              </w:rPr>
            </w:pPr>
            <w:r w:rsidRPr="00710FA7">
              <w:rPr>
                <w:rFonts w:ascii="Times New Roman" w:eastAsia="Arial Unicode MS" w:hAnsi="Times New Roman"/>
                <w:sz w:val="22"/>
                <w:szCs w:val="22"/>
              </w:rPr>
              <w:t>Bazı öğretmenlerin gelişen ve tedarik edilen teknolojiyi kullanmadaki yetersizliği</w:t>
            </w:r>
          </w:p>
          <w:p w:rsidR="00710FA7" w:rsidRPr="00710FA7" w:rsidRDefault="00710FA7" w:rsidP="00710FA7">
            <w:pPr>
              <w:numPr>
                <w:ilvl w:val="0"/>
                <w:numId w:val="16"/>
              </w:numPr>
              <w:spacing w:after="0" w:line="360" w:lineRule="auto"/>
              <w:contextualSpacing/>
              <w:rPr>
                <w:rFonts w:ascii="Times New Roman" w:hAnsi="Times New Roman"/>
                <w:sz w:val="22"/>
                <w:szCs w:val="22"/>
              </w:rPr>
            </w:pPr>
            <w:proofErr w:type="gramStart"/>
            <w:r w:rsidRPr="00710FA7">
              <w:rPr>
                <w:rFonts w:ascii="Times New Roman" w:hAnsi="Times New Roman"/>
                <w:sz w:val="22"/>
                <w:szCs w:val="22"/>
              </w:rPr>
              <w:t xml:space="preserve">Sportif </w:t>
            </w:r>
            <w:r w:rsidR="009F47A7">
              <w:rPr>
                <w:rFonts w:ascii="Times New Roman" w:hAnsi="Times New Roman"/>
                <w:sz w:val="22"/>
                <w:szCs w:val="22"/>
              </w:rPr>
              <w:t xml:space="preserve"> ve</w:t>
            </w:r>
            <w:proofErr w:type="gramEnd"/>
            <w:r w:rsidR="009F47A7">
              <w:rPr>
                <w:rFonts w:ascii="Times New Roman" w:hAnsi="Times New Roman"/>
                <w:sz w:val="22"/>
                <w:szCs w:val="22"/>
              </w:rPr>
              <w:t xml:space="preserve"> sanatsal </w:t>
            </w:r>
            <w:r w:rsidRPr="00710FA7">
              <w:rPr>
                <w:rFonts w:ascii="Times New Roman" w:hAnsi="Times New Roman"/>
                <w:sz w:val="22"/>
                <w:szCs w:val="22"/>
              </w:rPr>
              <w:t xml:space="preserve">faaliyetleri yürütecek personelin ilkokul kadrolarında olmaması. </w:t>
            </w:r>
          </w:p>
          <w:p w:rsidR="00710FA7" w:rsidRPr="00710FA7" w:rsidRDefault="00710FA7" w:rsidP="00710FA7">
            <w:pPr>
              <w:numPr>
                <w:ilvl w:val="0"/>
                <w:numId w:val="16"/>
              </w:numPr>
              <w:spacing w:after="0" w:line="276" w:lineRule="auto"/>
              <w:contextualSpacing/>
              <w:jc w:val="both"/>
              <w:rPr>
                <w:rFonts w:ascii="Times New Roman" w:hAnsi="Times New Roman"/>
                <w:color w:val="000000"/>
                <w:sz w:val="22"/>
                <w:szCs w:val="22"/>
              </w:rPr>
            </w:pPr>
            <w:r w:rsidRPr="00710FA7">
              <w:rPr>
                <w:rFonts w:ascii="Times New Roman" w:hAnsi="Times New Roman"/>
                <w:color w:val="000000"/>
                <w:sz w:val="22"/>
                <w:szCs w:val="22"/>
              </w:rPr>
              <w:t>Öğretmenlerin mesleki gelişimlerini artırıcı birçok faaliyetin olmasına karşın kendini geliştirmek istemeyen, proje yapmayan öğretmenlerin varlığı</w:t>
            </w:r>
          </w:p>
          <w:p w:rsidR="00710FA7" w:rsidRPr="00710FA7" w:rsidRDefault="00710FA7" w:rsidP="00710FA7">
            <w:pPr>
              <w:numPr>
                <w:ilvl w:val="0"/>
                <w:numId w:val="16"/>
              </w:numPr>
              <w:spacing w:after="0" w:line="276" w:lineRule="auto"/>
              <w:contextualSpacing/>
              <w:jc w:val="both"/>
              <w:rPr>
                <w:rFonts w:ascii="Times New Roman" w:hAnsi="Times New Roman"/>
                <w:sz w:val="22"/>
                <w:szCs w:val="22"/>
              </w:rPr>
            </w:pPr>
            <w:r w:rsidRPr="00710FA7">
              <w:rPr>
                <w:rFonts w:ascii="Times New Roman" w:hAnsi="Times New Roman"/>
                <w:sz w:val="22"/>
                <w:szCs w:val="22"/>
              </w:rPr>
              <w:t>Ara dönemde yapılan yer değiştirmelerden öğrencilerin olumsuz etkilenmesi</w:t>
            </w:r>
          </w:p>
          <w:p w:rsidR="00710FA7" w:rsidRDefault="00710FA7" w:rsidP="00710FA7">
            <w:pPr>
              <w:numPr>
                <w:ilvl w:val="0"/>
                <w:numId w:val="16"/>
              </w:numPr>
              <w:spacing w:after="0" w:line="276" w:lineRule="auto"/>
              <w:contextualSpacing/>
              <w:jc w:val="both"/>
              <w:rPr>
                <w:rFonts w:ascii="Times New Roman" w:hAnsi="Times New Roman"/>
                <w:sz w:val="22"/>
                <w:szCs w:val="22"/>
              </w:rPr>
            </w:pPr>
            <w:r w:rsidRPr="00710FA7">
              <w:rPr>
                <w:rFonts w:ascii="Times New Roman" w:hAnsi="Times New Roman"/>
                <w:sz w:val="22"/>
                <w:szCs w:val="22"/>
              </w:rPr>
              <w:t xml:space="preserve">Çalışanların </w:t>
            </w:r>
            <w:proofErr w:type="gramStart"/>
            <w:r w:rsidRPr="00710FA7">
              <w:rPr>
                <w:rFonts w:ascii="Times New Roman" w:hAnsi="Times New Roman"/>
                <w:sz w:val="22"/>
                <w:szCs w:val="22"/>
              </w:rPr>
              <w:t>motivasyonunu</w:t>
            </w:r>
            <w:proofErr w:type="gramEnd"/>
            <w:r w:rsidRPr="00710FA7">
              <w:rPr>
                <w:rFonts w:ascii="Times New Roman" w:hAnsi="Times New Roman"/>
                <w:sz w:val="22"/>
                <w:szCs w:val="22"/>
              </w:rPr>
              <w:t xml:space="preserve"> arttırıcı unsurların yetersiz olması</w:t>
            </w:r>
          </w:p>
          <w:p w:rsidR="009F47A7" w:rsidRPr="00710FA7" w:rsidRDefault="009F47A7" w:rsidP="009F47A7">
            <w:pPr>
              <w:numPr>
                <w:ilvl w:val="0"/>
                <w:numId w:val="16"/>
              </w:numPr>
              <w:spacing w:after="0" w:line="276" w:lineRule="auto"/>
              <w:contextualSpacing/>
              <w:jc w:val="both"/>
              <w:rPr>
                <w:rFonts w:ascii="Times New Roman" w:hAnsi="Times New Roman"/>
                <w:sz w:val="22"/>
                <w:szCs w:val="22"/>
              </w:rPr>
            </w:pPr>
            <w:r w:rsidRPr="009F47A7">
              <w:rPr>
                <w:rFonts w:ascii="Times New Roman" w:hAnsi="Times New Roman"/>
                <w:sz w:val="22"/>
                <w:szCs w:val="22"/>
              </w:rPr>
              <w:t>Hizmet içi eğitimlere katılımın istenen</w:t>
            </w:r>
            <w:r>
              <w:rPr>
                <w:rFonts w:ascii="Times New Roman" w:hAnsi="Times New Roman"/>
                <w:sz w:val="22"/>
                <w:szCs w:val="22"/>
              </w:rPr>
              <w:t xml:space="preserve"> </w:t>
            </w:r>
            <w:r w:rsidRPr="009F47A7">
              <w:rPr>
                <w:rFonts w:ascii="Times New Roman" w:hAnsi="Times New Roman"/>
                <w:sz w:val="22"/>
                <w:szCs w:val="22"/>
              </w:rPr>
              <w:t xml:space="preserve">düzeyde olmaması </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Veliler</w:t>
            </w:r>
          </w:p>
        </w:tc>
        <w:tc>
          <w:tcPr>
            <w:tcW w:w="6946" w:type="dxa"/>
            <w:shd w:val="clear" w:color="auto" w:fill="auto"/>
          </w:tcPr>
          <w:p w:rsidR="00710FA7" w:rsidRPr="00710FA7" w:rsidRDefault="00710FA7" w:rsidP="00710FA7">
            <w:pPr>
              <w:numPr>
                <w:ilvl w:val="0"/>
                <w:numId w:val="15"/>
              </w:numPr>
              <w:spacing w:after="0" w:line="360" w:lineRule="auto"/>
              <w:contextualSpacing/>
              <w:rPr>
                <w:rFonts w:ascii="Times New Roman" w:hAnsi="Times New Roman"/>
                <w:sz w:val="22"/>
                <w:szCs w:val="22"/>
              </w:rPr>
            </w:pPr>
            <w:r w:rsidRPr="00710FA7">
              <w:rPr>
                <w:rFonts w:ascii="Times New Roman" w:hAnsi="Times New Roman"/>
                <w:sz w:val="22"/>
                <w:szCs w:val="22"/>
              </w:rPr>
              <w:t xml:space="preserve">Veli-öğretmen ilişkilerinin istenilen düzeyde olmayışı </w:t>
            </w:r>
          </w:p>
          <w:p w:rsidR="00710FA7" w:rsidRPr="00710FA7" w:rsidRDefault="00710FA7" w:rsidP="00710FA7">
            <w:pPr>
              <w:numPr>
                <w:ilvl w:val="0"/>
                <w:numId w:val="15"/>
              </w:numPr>
              <w:spacing w:after="0" w:line="276" w:lineRule="auto"/>
              <w:contextualSpacing/>
              <w:jc w:val="both"/>
              <w:rPr>
                <w:rFonts w:ascii="Times New Roman" w:hAnsi="Times New Roman"/>
                <w:sz w:val="22"/>
                <w:szCs w:val="22"/>
              </w:rPr>
            </w:pPr>
            <w:r w:rsidRPr="00710FA7">
              <w:rPr>
                <w:rFonts w:ascii="Times New Roman" w:hAnsi="Times New Roman"/>
                <w:sz w:val="22"/>
                <w:szCs w:val="22"/>
              </w:rPr>
              <w:t>Velilerin eğitim-öğretim konusundaki bilinçsizliği</w:t>
            </w:r>
          </w:p>
          <w:p w:rsidR="00710FA7" w:rsidRPr="00710FA7" w:rsidRDefault="00710FA7" w:rsidP="00710FA7">
            <w:pPr>
              <w:numPr>
                <w:ilvl w:val="0"/>
                <w:numId w:val="15"/>
              </w:numPr>
              <w:spacing w:after="0" w:line="276" w:lineRule="auto"/>
              <w:contextualSpacing/>
              <w:jc w:val="both"/>
              <w:rPr>
                <w:rFonts w:ascii="Times New Roman" w:hAnsi="Times New Roman"/>
                <w:sz w:val="22"/>
                <w:szCs w:val="22"/>
              </w:rPr>
            </w:pPr>
            <w:r w:rsidRPr="00710FA7">
              <w:rPr>
                <w:rFonts w:ascii="Times New Roman" w:hAnsi="Times New Roman"/>
                <w:sz w:val="22"/>
                <w:szCs w:val="22"/>
              </w:rPr>
              <w:t>Okulun Web sitesinin veliler tarafından yeterince takip edilememesi</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Bina ve Yerleşke</w:t>
            </w:r>
          </w:p>
        </w:tc>
        <w:tc>
          <w:tcPr>
            <w:tcW w:w="6946" w:type="dxa"/>
            <w:shd w:val="clear" w:color="auto" w:fill="auto"/>
          </w:tcPr>
          <w:p w:rsidR="00710FA7" w:rsidRPr="00710FA7" w:rsidRDefault="00710FA7" w:rsidP="00710FA7">
            <w:pPr>
              <w:numPr>
                <w:ilvl w:val="0"/>
                <w:numId w:val="14"/>
              </w:numPr>
              <w:spacing w:after="0" w:line="360" w:lineRule="auto"/>
              <w:contextualSpacing/>
              <w:rPr>
                <w:rFonts w:ascii="Times New Roman" w:hAnsi="Times New Roman"/>
                <w:sz w:val="22"/>
                <w:szCs w:val="22"/>
              </w:rPr>
            </w:pPr>
            <w:r w:rsidRPr="00710FA7">
              <w:rPr>
                <w:rFonts w:ascii="Times New Roman" w:hAnsi="Times New Roman"/>
                <w:sz w:val="22"/>
                <w:szCs w:val="22"/>
              </w:rPr>
              <w:t>Spor salonunun olmayışı</w:t>
            </w:r>
          </w:p>
          <w:p w:rsidR="00710FA7" w:rsidRPr="00710FA7" w:rsidRDefault="00710FA7" w:rsidP="00710FA7">
            <w:pPr>
              <w:numPr>
                <w:ilvl w:val="0"/>
                <w:numId w:val="14"/>
              </w:numPr>
              <w:autoSpaceDE w:val="0"/>
              <w:autoSpaceDN w:val="0"/>
              <w:adjustRightInd w:val="0"/>
              <w:spacing w:after="0" w:line="240" w:lineRule="auto"/>
              <w:contextualSpacing/>
              <w:rPr>
                <w:rFonts w:ascii="Times New Roman" w:hAnsi="Times New Roman"/>
                <w:sz w:val="22"/>
                <w:szCs w:val="22"/>
              </w:rPr>
            </w:pPr>
            <w:r w:rsidRPr="00710FA7">
              <w:rPr>
                <w:rFonts w:ascii="Times New Roman" w:hAnsi="Times New Roman"/>
                <w:color w:val="000000"/>
                <w:sz w:val="22"/>
                <w:szCs w:val="22"/>
              </w:rPr>
              <w:t>Okul binasının iki bloktan oluşması</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Donanım</w:t>
            </w:r>
          </w:p>
        </w:tc>
        <w:tc>
          <w:tcPr>
            <w:tcW w:w="6946" w:type="dxa"/>
            <w:shd w:val="clear" w:color="auto" w:fill="auto"/>
          </w:tcPr>
          <w:p w:rsidR="00710FA7" w:rsidRPr="00710FA7" w:rsidRDefault="00710FA7" w:rsidP="00710FA7">
            <w:pPr>
              <w:numPr>
                <w:ilvl w:val="0"/>
                <w:numId w:val="13"/>
              </w:numPr>
              <w:spacing w:after="200" w:line="276" w:lineRule="auto"/>
              <w:contextualSpacing/>
              <w:rPr>
                <w:rFonts w:ascii="Times New Roman" w:hAnsi="Times New Roman"/>
                <w:sz w:val="22"/>
                <w:szCs w:val="22"/>
              </w:rPr>
            </w:pPr>
            <w:r w:rsidRPr="00710FA7">
              <w:rPr>
                <w:rFonts w:ascii="Times New Roman" w:hAnsi="Times New Roman"/>
                <w:bCs/>
                <w:sz w:val="22"/>
                <w:szCs w:val="22"/>
              </w:rPr>
              <w:t>Eğitim öğretime yardımcı materyallerin eksikliği</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Bütçe</w:t>
            </w:r>
          </w:p>
        </w:tc>
        <w:tc>
          <w:tcPr>
            <w:tcW w:w="6946" w:type="dxa"/>
            <w:shd w:val="clear" w:color="auto" w:fill="auto"/>
          </w:tcPr>
          <w:p w:rsidR="00710FA7" w:rsidRPr="00710FA7" w:rsidRDefault="00710FA7" w:rsidP="00710FA7">
            <w:pPr>
              <w:numPr>
                <w:ilvl w:val="0"/>
                <w:numId w:val="12"/>
              </w:numPr>
              <w:spacing w:after="0" w:line="360" w:lineRule="auto"/>
              <w:contextualSpacing/>
              <w:rPr>
                <w:rFonts w:ascii="Times New Roman" w:hAnsi="Times New Roman"/>
                <w:sz w:val="22"/>
                <w:szCs w:val="22"/>
              </w:rPr>
            </w:pPr>
            <w:r w:rsidRPr="00710FA7">
              <w:rPr>
                <w:rFonts w:ascii="Times New Roman" w:hAnsi="Times New Roman"/>
                <w:sz w:val="22"/>
                <w:szCs w:val="22"/>
              </w:rPr>
              <w:t>Okulun mali kaynaklarının yetersiz olması</w:t>
            </w:r>
          </w:p>
          <w:p w:rsidR="00710FA7" w:rsidRPr="00710FA7" w:rsidRDefault="00710FA7" w:rsidP="00710FA7">
            <w:pPr>
              <w:numPr>
                <w:ilvl w:val="0"/>
                <w:numId w:val="12"/>
              </w:numPr>
              <w:spacing w:after="0" w:line="276" w:lineRule="auto"/>
              <w:contextualSpacing/>
              <w:rPr>
                <w:rFonts w:ascii="Times New Roman" w:hAnsi="Times New Roman"/>
                <w:sz w:val="22"/>
                <w:szCs w:val="22"/>
              </w:rPr>
            </w:pPr>
            <w:proofErr w:type="gramStart"/>
            <w:r w:rsidRPr="00710FA7">
              <w:rPr>
                <w:rFonts w:ascii="Times New Roman" w:hAnsi="Times New Roman"/>
                <w:sz w:val="22"/>
                <w:szCs w:val="22"/>
              </w:rPr>
              <w:t>Okul Aile Birliği bünyesinde çalışan personellerin maliyetlerinin fazla oluşu.</w:t>
            </w:r>
            <w:proofErr w:type="gramEnd"/>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t>Yönetim Süreçleri</w:t>
            </w:r>
          </w:p>
        </w:tc>
        <w:tc>
          <w:tcPr>
            <w:tcW w:w="6946" w:type="dxa"/>
            <w:shd w:val="clear" w:color="auto" w:fill="auto"/>
          </w:tcPr>
          <w:p w:rsidR="00710FA7" w:rsidRPr="00710FA7" w:rsidRDefault="00710FA7" w:rsidP="00710FA7">
            <w:pPr>
              <w:numPr>
                <w:ilvl w:val="0"/>
                <w:numId w:val="11"/>
              </w:numPr>
              <w:spacing w:after="0" w:line="360" w:lineRule="auto"/>
              <w:contextualSpacing/>
              <w:rPr>
                <w:rFonts w:ascii="Times New Roman" w:hAnsi="Times New Roman"/>
                <w:sz w:val="22"/>
                <w:szCs w:val="22"/>
              </w:rPr>
            </w:pPr>
            <w:r w:rsidRPr="00710FA7">
              <w:rPr>
                <w:rFonts w:ascii="Times New Roman" w:hAnsi="Times New Roman"/>
                <w:sz w:val="22"/>
                <w:szCs w:val="22"/>
              </w:rPr>
              <w:t>İş güvenliği uygulamasının yetersizliği(İş güvenliği uzmanının olmayışı)</w:t>
            </w:r>
          </w:p>
          <w:p w:rsidR="00710FA7" w:rsidRPr="00710FA7" w:rsidRDefault="00710FA7" w:rsidP="00710FA7">
            <w:pPr>
              <w:numPr>
                <w:ilvl w:val="0"/>
                <w:numId w:val="11"/>
              </w:numPr>
              <w:autoSpaceDE w:val="0"/>
              <w:autoSpaceDN w:val="0"/>
              <w:adjustRightInd w:val="0"/>
              <w:spacing w:after="0" w:line="240" w:lineRule="auto"/>
              <w:contextualSpacing/>
              <w:rPr>
                <w:rFonts w:ascii="Times New Roman" w:hAnsi="Times New Roman"/>
                <w:color w:val="000000"/>
                <w:sz w:val="22"/>
                <w:szCs w:val="22"/>
              </w:rPr>
            </w:pPr>
            <w:r w:rsidRPr="00710FA7">
              <w:rPr>
                <w:rFonts w:ascii="Times New Roman" w:hAnsi="Times New Roman"/>
                <w:color w:val="000000"/>
                <w:sz w:val="22"/>
                <w:szCs w:val="22"/>
              </w:rPr>
              <w:t>İdari işlerde bürokratik iş ve işlemlerin fazlalığı</w:t>
            </w:r>
          </w:p>
          <w:p w:rsidR="00710FA7" w:rsidRDefault="00710FA7" w:rsidP="00710FA7">
            <w:pPr>
              <w:numPr>
                <w:ilvl w:val="0"/>
                <w:numId w:val="11"/>
              </w:numPr>
              <w:autoSpaceDE w:val="0"/>
              <w:autoSpaceDN w:val="0"/>
              <w:adjustRightInd w:val="0"/>
              <w:spacing w:after="0" w:line="240" w:lineRule="auto"/>
              <w:contextualSpacing/>
              <w:rPr>
                <w:rFonts w:ascii="Times New Roman" w:hAnsi="Times New Roman"/>
                <w:color w:val="000000"/>
                <w:sz w:val="22"/>
                <w:szCs w:val="22"/>
              </w:rPr>
            </w:pPr>
            <w:r w:rsidRPr="00710FA7">
              <w:rPr>
                <w:rFonts w:ascii="Times New Roman" w:hAnsi="Times New Roman"/>
                <w:color w:val="000000"/>
                <w:sz w:val="22"/>
                <w:szCs w:val="22"/>
              </w:rPr>
              <w:t>Ödüllendirme sisteminin yetersizliği</w:t>
            </w:r>
          </w:p>
          <w:p w:rsidR="00710FA7" w:rsidRPr="00710FA7" w:rsidRDefault="009F47A7" w:rsidP="009F47A7">
            <w:pPr>
              <w:numPr>
                <w:ilvl w:val="0"/>
                <w:numId w:val="11"/>
              </w:numPr>
              <w:autoSpaceDE w:val="0"/>
              <w:autoSpaceDN w:val="0"/>
              <w:adjustRightInd w:val="0"/>
              <w:spacing w:after="0" w:line="276" w:lineRule="auto"/>
              <w:contextualSpacing/>
              <w:jc w:val="both"/>
              <w:rPr>
                <w:rFonts w:ascii="Times New Roman" w:hAnsi="Times New Roman"/>
                <w:sz w:val="22"/>
                <w:szCs w:val="22"/>
              </w:rPr>
            </w:pPr>
            <w:r w:rsidRPr="009F47A7">
              <w:rPr>
                <w:rFonts w:ascii="Times New Roman" w:hAnsi="Times New Roman"/>
                <w:sz w:val="22"/>
                <w:szCs w:val="22"/>
              </w:rPr>
              <w:t>Geçmiş yıllara ait veri, bilgi ve belgelere</w:t>
            </w:r>
            <w:r>
              <w:rPr>
                <w:rFonts w:ascii="Times New Roman" w:hAnsi="Times New Roman"/>
                <w:sz w:val="22"/>
                <w:szCs w:val="22"/>
              </w:rPr>
              <w:t xml:space="preserve"> </w:t>
            </w:r>
            <w:r w:rsidRPr="009F47A7">
              <w:rPr>
                <w:rFonts w:ascii="Times New Roman" w:hAnsi="Times New Roman"/>
                <w:sz w:val="22"/>
                <w:szCs w:val="22"/>
              </w:rPr>
              <w:t xml:space="preserve">ulaşılabilmesine imkân </w:t>
            </w:r>
            <w:r w:rsidRPr="009F47A7">
              <w:rPr>
                <w:rFonts w:ascii="Times New Roman" w:hAnsi="Times New Roman"/>
                <w:sz w:val="22"/>
                <w:szCs w:val="22"/>
              </w:rPr>
              <w:lastRenderedPageBreak/>
              <w:t>sağlayacak bir</w:t>
            </w:r>
            <w:r>
              <w:rPr>
                <w:rFonts w:ascii="Times New Roman" w:hAnsi="Times New Roman"/>
                <w:sz w:val="22"/>
                <w:szCs w:val="22"/>
              </w:rPr>
              <w:t xml:space="preserve"> </w:t>
            </w:r>
            <w:r w:rsidRPr="009F47A7">
              <w:rPr>
                <w:rFonts w:ascii="Times New Roman" w:hAnsi="Times New Roman"/>
                <w:sz w:val="22"/>
                <w:szCs w:val="22"/>
              </w:rPr>
              <w:t xml:space="preserve">arşivleme sisteminin </w:t>
            </w:r>
            <w:r>
              <w:rPr>
                <w:rFonts w:ascii="Times New Roman" w:hAnsi="Times New Roman"/>
                <w:sz w:val="22"/>
                <w:szCs w:val="22"/>
              </w:rPr>
              <w:t>yetersizliği</w:t>
            </w:r>
          </w:p>
        </w:tc>
      </w:tr>
      <w:tr w:rsidR="00710FA7" w:rsidRPr="00710FA7" w:rsidTr="001F3E66">
        <w:tc>
          <w:tcPr>
            <w:tcW w:w="2518" w:type="dxa"/>
            <w:shd w:val="clear" w:color="auto" w:fill="auto"/>
          </w:tcPr>
          <w:p w:rsidR="00710FA7" w:rsidRPr="00710FA7" w:rsidRDefault="00710FA7" w:rsidP="00710FA7">
            <w:pPr>
              <w:spacing w:after="0" w:line="276" w:lineRule="auto"/>
              <w:jc w:val="both"/>
              <w:rPr>
                <w:rFonts w:ascii="Times New Roman" w:hAnsi="Times New Roman"/>
                <w:sz w:val="22"/>
                <w:szCs w:val="22"/>
              </w:rPr>
            </w:pPr>
            <w:r w:rsidRPr="00710FA7">
              <w:rPr>
                <w:rFonts w:ascii="Times New Roman" w:hAnsi="Times New Roman"/>
                <w:sz w:val="22"/>
                <w:szCs w:val="22"/>
              </w:rPr>
              <w:lastRenderedPageBreak/>
              <w:t>İletişim Süreçleri</w:t>
            </w:r>
          </w:p>
        </w:tc>
        <w:tc>
          <w:tcPr>
            <w:tcW w:w="6946" w:type="dxa"/>
            <w:shd w:val="clear" w:color="auto" w:fill="auto"/>
          </w:tcPr>
          <w:p w:rsidR="00710FA7" w:rsidRPr="00710FA7" w:rsidRDefault="00710FA7" w:rsidP="00710FA7">
            <w:pPr>
              <w:numPr>
                <w:ilvl w:val="0"/>
                <w:numId w:val="10"/>
              </w:numPr>
              <w:spacing w:after="0" w:line="276" w:lineRule="auto"/>
              <w:contextualSpacing/>
              <w:jc w:val="both"/>
              <w:rPr>
                <w:rFonts w:ascii="Times New Roman" w:hAnsi="Times New Roman"/>
                <w:sz w:val="22"/>
                <w:szCs w:val="22"/>
              </w:rPr>
            </w:pPr>
            <w:r w:rsidRPr="00710FA7">
              <w:rPr>
                <w:rFonts w:ascii="Times New Roman" w:hAnsi="Times New Roman"/>
                <w:color w:val="000000"/>
                <w:sz w:val="22"/>
                <w:szCs w:val="22"/>
              </w:rPr>
              <w:t>Paydaşlara yapılan duyuru, ilan ve bilgilendirmelere zamanında geri dönütün alınamaması</w:t>
            </w:r>
          </w:p>
          <w:p w:rsidR="00710FA7" w:rsidRPr="00710FA7" w:rsidRDefault="00710FA7" w:rsidP="00710FA7">
            <w:pPr>
              <w:numPr>
                <w:ilvl w:val="0"/>
                <w:numId w:val="10"/>
              </w:numPr>
              <w:spacing w:after="0" w:line="276" w:lineRule="auto"/>
              <w:contextualSpacing/>
              <w:jc w:val="both"/>
              <w:rPr>
                <w:rFonts w:ascii="Times New Roman" w:hAnsi="Times New Roman"/>
                <w:sz w:val="22"/>
                <w:szCs w:val="22"/>
              </w:rPr>
            </w:pPr>
            <w:r w:rsidRPr="00710FA7">
              <w:rPr>
                <w:rFonts w:ascii="Times New Roman" w:hAnsi="Times New Roman"/>
                <w:sz w:val="22"/>
                <w:szCs w:val="22"/>
              </w:rPr>
              <w:t>Diğer kurum ve kuruluşların işbirliği yapma konusundaki çekingen tavırları</w:t>
            </w:r>
          </w:p>
        </w:tc>
      </w:tr>
    </w:tbl>
    <w:p w:rsidR="000D3A4A" w:rsidRDefault="000D3A4A" w:rsidP="0049575C">
      <w:pPr>
        <w:spacing w:after="0"/>
        <w:ind w:firstLine="708"/>
        <w:jc w:val="both"/>
        <w:rPr>
          <w:szCs w:val="24"/>
        </w:rPr>
      </w:pPr>
    </w:p>
    <w:p w:rsidR="00710994" w:rsidRDefault="00710994" w:rsidP="00710994">
      <w:pPr>
        <w:pStyle w:val="Balk3"/>
      </w:pPr>
      <w:r>
        <w:t xml:space="preserve">Dışsal </w:t>
      </w:r>
      <w:commentRangeStart w:id="35"/>
      <w:r>
        <w:t>Faktörler</w:t>
      </w:r>
      <w:commentRangeEnd w:id="35"/>
      <w:r w:rsidR="00474795">
        <w:rPr>
          <w:rStyle w:val="AklamaBavurusu"/>
          <w:rFonts w:ascii="Book Antiqua" w:eastAsia="Times New Roman" w:hAnsi="Book Antiqua"/>
        </w:rPr>
        <w:commentReference w:id="35"/>
      </w:r>
      <w:r w:rsidR="00474795">
        <w:t xml:space="preserve"> </w:t>
      </w:r>
      <w:r w:rsidR="00474795" w:rsidRPr="00474795">
        <w:rPr>
          <w:highlight w:val="yellow"/>
        </w:rPr>
        <w:t>*</w:t>
      </w:r>
    </w:p>
    <w:p w:rsidR="008E01DD" w:rsidRDefault="008E01DD" w:rsidP="0049575C">
      <w:pPr>
        <w:spacing w:after="0"/>
        <w:ind w:firstLine="708"/>
        <w:jc w:val="both"/>
        <w:rPr>
          <w:szCs w:val="24"/>
        </w:rPr>
      </w:pPr>
    </w:p>
    <w:p w:rsidR="00710FA7" w:rsidRDefault="00710FA7" w:rsidP="0049575C">
      <w:pPr>
        <w:spacing w:after="0"/>
        <w:ind w:firstLine="708"/>
        <w:jc w:val="both"/>
        <w:rPr>
          <w:szCs w:val="24"/>
        </w:rPr>
      </w:pPr>
    </w:p>
    <w:p w:rsidR="00710FA7" w:rsidRDefault="00710FA7"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Fırsatlar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7000"/>
      </w:tblGrid>
      <w:tr w:rsidR="009F47A7" w:rsidRPr="009F47A7" w:rsidTr="001F3E66">
        <w:trPr>
          <w:trHeight w:val="2578"/>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t>Politik</w:t>
            </w:r>
          </w:p>
        </w:tc>
        <w:tc>
          <w:tcPr>
            <w:tcW w:w="7000" w:type="dxa"/>
            <w:shd w:val="clear" w:color="auto" w:fill="auto"/>
          </w:tcPr>
          <w:p w:rsidR="009F47A7" w:rsidRPr="009F47A7" w:rsidRDefault="009F47A7" w:rsidP="009F47A7">
            <w:pPr>
              <w:numPr>
                <w:ilvl w:val="0"/>
                <w:numId w:val="19"/>
              </w:numPr>
              <w:spacing w:after="0" w:line="276" w:lineRule="auto"/>
              <w:contextualSpacing/>
              <w:rPr>
                <w:rFonts w:ascii="Times New Roman" w:hAnsi="Times New Roman"/>
                <w:color w:val="000000"/>
                <w:szCs w:val="24"/>
              </w:rPr>
            </w:pPr>
            <w:r w:rsidRPr="009F47A7">
              <w:rPr>
                <w:rFonts w:ascii="Times New Roman" w:hAnsi="Times New Roman"/>
                <w:color w:val="000000"/>
                <w:szCs w:val="24"/>
              </w:rPr>
              <w:t>Bakanlık 2023 Vizyon belgesinde eğitime yönelik yenilikçi hedeflerin bulunması</w:t>
            </w:r>
          </w:p>
          <w:p w:rsidR="009F47A7" w:rsidRPr="009F47A7" w:rsidRDefault="009F47A7" w:rsidP="009F47A7">
            <w:pPr>
              <w:numPr>
                <w:ilvl w:val="0"/>
                <w:numId w:val="19"/>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 xml:space="preserve">Okulumuzun bağlı bulunduğu ilçe milli eğitim planlı ve yenilikçi çalışmaları </w:t>
            </w:r>
          </w:p>
          <w:p w:rsidR="009F47A7" w:rsidRPr="009F47A7" w:rsidRDefault="009F47A7" w:rsidP="009F47A7">
            <w:pPr>
              <w:numPr>
                <w:ilvl w:val="0"/>
                <w:numId w:val="18"/>
              </w:numPr>
              <w:spacing w:after="0" w:line="276" w:lineRule="auto"/>
              <w:contextualSpacing/>
              <w:jc w:val="both"/>
              <w:rPr>
                <w:rFonts w:ascii="Times New Roman" w:hAnsi="Times New Roman"/>
                <w:color w:val="000000"/>
                <w:szCs w:val="24"/>
              </w:rPr>
            </w:pPr>
            <w:r w:rsidRPr="009F47A7">
              <w:rPr>
                <w:rFonts w:ascii="Times New Roman" w:hAnsi="Times New Roman"/>
                <w:color w:val="000000"/>
                <w:szCs w:val="24"/>
              </w:rPr>
              <w:t>Okulumuzun ilçemizdeki resmi kurumlar ve ilçe mili eğitim müdürlüğümüzle yakın işbirliği içerisinde bulunması</w:t>
            </w:r>
          </w:p>
          <w:p w:rsidR="009F47A7" w:rsidRPr="009F47A7" w:rsidRDefault="009F47A7" w:rsidP="009F47A7">
            <w:pPr>
              <w:numPr>
                <w:ilvl w:val="0"/>
                <w:numId w:val="18"/>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 xml:space="preserve">Bakanlığımızda; katılımcı, planlı, gelişimci, şeffaf ve performansa dayalı stratejik yönetim anlayışına geçme çabaları </w:t>
            </w:r>
          </w:p>
        </w:tc>
      </w:tr>
      <w:tr w:rsidR="009F47A7" w:rsidRPr="009F47A7" w:rsidTr="001F3E66">
        <w:trPr>
          <w:trHeight w:val="2516"/>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t>Ekonomik</w:t>
            </w:r>
          </w:p>
        </w:tc>
        <w:tc>
          <w:tcPr>
            <w:tcW w:w="7000" w:type="dxa"/>
            <w:shd w:val="clear" w:color="auto" w:fill="auto"/>
          </w:tcPr>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 xml:space="preserve">Alternatif ulaşım ağlarına sahip olunması </w:t>
            </w:r>
          </w:p>
          <w:p w:rsidR="009F47A7" w:rsidRPr="009F47A7" w:rsidRDefault="009F47A7" w:rsidP="009F47A7">
            <w:pPr>
              <w:numPr>
                <w:ilvl w:val="0"/>
                <w:numId w:val="18"/>
              </w:numPr>
              <w:spacing w:after="0" w:line="276" w:lineRule="auto"/>
              <w:contextualSpacing/>
              <w:jc w:val="both"/>
              <w:rPr>
                <w:rFonts w:ascii="Times New Roman" w:eastAsia="Arial Unicode MS" w:hAnsi="Times New Roman"/>
                <w:szCs w:val="24"/>
              </w:rPr>
            </w:pPr>
            <w:r w:rsidRPr="009F47A7">
              <w:rPr>
                <w:rFonts w:ascii="Times New Roman" w:eastAsia="Arial Unicode MS" w:hAnsi="Times New Roman"/>
                <w:szCs w:val="24"/>
              </w:rPr>
              <w:t>Yardım vakıflarının fazla olması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Geniş bir paydaş kitlesinin varlığı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 xml:space="preserve">İŞKUR tarafından ve hizmet alımıyla okulumuza </w:t>
            </w:r>
            <w:r>
              <w:rPr>
                <w:rFonts w:ascii="Times New Roman" w:hAnsi="Times New Roman"/>
                <w:szCs w:val="24"/>
              </w:rPr>
              <w:t>1</w:t>
            </w:r>
            <w:r w:rsidRPr="009F47A7">
              <w:rPr>
                <w:rFonts w:ascii="Times New Roman" w:hAnsi="Times New Roman"/>
                <w:szCs w:val="24"/>
              </w:rPr>
              <w:t xml:space="preserve"> temizlik elemanının ücretsiz tahsis edilmesi</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Okul Aile Birliğinin çalışkanlığı</w:t>
            </w:r>
          </w:p>
        </w:tc>
      </w:tr>
      <w:tr w:rsidR="009F47A7" w:rsidRPr="009F47A7" w:rsidTr="001F3E66">
        <w:trPr>
          <w:trHeight w:val="4266"/>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t>Sosyolojik</w:t>
            </w:r>
          </w:p>
        </w:tc>
        <w:tc>
          <w:tcPr>
            <w:tcW w:w="7000" w:type="dxa"/>
            <w:shd w:val="clear" w:color="auto" w:fill="auto"/>
          </w:tcPr>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 xml:space="preserve">Çevrenin sosyal imkânlarının gelişmiş olması </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Birçok üniversiteye çok yakın bir konumda olunması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Hizmet içi eğitim merkezlerine yakın olunmasından dolayı</w:t>
            </w:r>
            <w:r w:rsidRPr="009F47A7">
              <w:rPr>
                <w:rFonts w:ascii="Times New Roman" w:eastAsia="Arial Unicode MS" w:hAnsi="Times New Roman"/>
                <w:szCs w:val="24"/>
              </w:rPr>
              <w:t xml:space="preserve"> mesleki gelişim imkânlarının fazla olması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eastAsia="Arial Unicode MS" w:hAnsi="Times New Roman"/>
                <w:szCs w:val="24"/>
              </w:rPr>
              <w:t>Sosyal, eğitsel, tarihsel, kültürel ve sportif etkinliklerin çok yapıldığı bir şehirde bulunulması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Kaliteli eğitim ve öğretime ilişkin talebin artması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eastAsia="Arial Unicode MS" w:hAnsi="Times New Roman"/>
                <w:szCs w:val="24"/>
              </w:rPr>
              <w:t>Okulun deneyimli bir kadroya sahip olması</w:t>
            </w:r>
          </w:p>
          <w:p w:rsidR="009F47A7" w:rsidRPr="009F47A7" w:rsidRDefault="009F47A7" w:rsidP="009F47A7">
            <w:pPr>
              <w:numPr>
                <w:ilvl w:val="0"/>
                <w:numId w:val="18"/>
              </w:numPr>
              <w:spacing w:after="0" w:line="360" w:lineRule="auto"/>
              <w:contextualSpacing/>
              <w:rPr>
                <w:rFonts w:ascii="Times New Roman" w:hAnsi="Times New Roman"/>
                <w:szCs w:val="24"/>
              </w:rPr>
            </w:pPr>
            <w:r w:rsidRPr="009F47A7">
              <w:rPr>
                <w:rFonts w:ascii="Times New Roman" w:hAnsi="Times New Roman"/>
                <w:szCs w:val="24"/>
              </w:rPr>
              <w:t>İlçede kapalı tiyatro salonu ve kültür merkezlerinin olması ve sürekli faaliyetlerin düzenlenmesi</w:t>
            </w:r>
          </w:p>
        </w:tc>
      </w:tr>
      <w:tr w:rsidR="009F47A7" w:rsidRPr="009F47A7" w:rsidTr="001F3E66">
        <w:trPr>
          <w:trHeight w:val="1793"/>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lastRenderedPageBreak/>
              <w:t>Teknolojik</w:t>
            </w:r>
          </w:p>
        </w:tc>
        <w:tc>
          <w:tcPr>
            <w:tcW w:w="7000" w:type="dxa"/>
            <w:shd w:val="clear" w:color="auto" w:fill="auto"/>
          </w:tcPr>
          <w:p w:rsidR="009F47A7" w:rsidRPr="009F47A7" w:rsidRDefault="009F47A7" w:rsidP="009F47A7">
            <w:pPr>
              <w:numPr>
                <w:ilvl w:val="0"/>
                <w:numId w:val="21"/>
              </w:numPr>
              <w:spacing w:after="0" w:line="360" w:lineRule="auto"/>
              <w:contextualSpacing/>
              <w:rPr>
                <w:rFonts w:ascii="Times New Roman" w:hAnsi="Times New Roman"/>
                <w:szCs w:val="24"/>
              </w:rPr>
            </w:pPr>
            <w:r w:rsidRPr="009F47A7">
              <w:rPr>
                <w:rFonts w:ascii="Times New Roman" w:hAnsi="Times New Roman"/>
                <w:szCs w:val="24"/>
              </w:rPr>
              <w:t xml:space="preserve">Teknolojinin sağladığı yeni öğrenme ve bilgi paylaşım imkânları </w:t>
            </w:r>
          </w:p>
          <w:p w:rsidR="009F47A7" w:rsidRPr="009F47A7" w:rsidRDefault="009F47A7" w:rsidP="009F47A7">
            <w:pPr>
              <w:numPr>
                <w:ilvl w:val="0"/>
                <w:numId w:val="21"/>
              </w:numPr>
              <w:spacing w:after="0" w:line="276" w:lineRule="auto"/>
              <w:contextualSpacing/>
              <w:jc w:val="both"/>
              <w:rPr>
                <w:rFonts w:ascii="Times New Roman" w:hAnsi="Times New Roman"/>
                <w:szCs w:val="24"/>
              </w:rPr>
            </w:pPr>
            <w:r w:rsidRPr="009F47A7">
              <w:rPr>
                <w:rFonts w:ascii="Times New Roman" w:hAnsi="Times New Roman"/>
                <w:color w:val="000000"/>
                <w:szCs w:val="24"/>
              </w:rPr>
              <w:t xml:space="preserve">MEB teknoloji sistemlerinin kullanım oranın artması( E-Okul, </w:t>
            </w:r>
            <w:proofErr w:type="spellStart"/>
            <w:r w:rsidRPr="009F47A7">
              <w:rPr>
                <w:rFonts w:ascii="Times New Roman" w:hAnsi="Times New Roman"/>
                <w:color w:val="000000"/>
                <w:szCs w:val="24"/>
              </w:rPr>
              <w:t>Eba</w:t>
            </w:r>
            <w:proofErr w:type="spellEnd"/>
            <w:r w:rsidRPr="009F47A7">
              <w:rPr>
                <w:rFonts w:ascii="Times New Roman" w:hAnsi="Times New Roman"/>
                <w:color w:val="000000"/>
                <w:szCs w:val="24"/>
              </w:rPr>
              <w:t xml:space="preserve">, </w:t>
            </w:r>
            <w:proofErr w:type="spellStart"/>
            <w:r w:rsidRPr="009F47A7">
              <w:rPr>
                <w:rFonts w:ascii="Times New Roman" w:hAnsi="Times New Roman"/>
                <w:color w:val="000000"/>
                <w:szCs w:val="24"/>
              </w:rPr>
              <w:t>Mebbis</w:t>
            </w:r>
            <w:proofErr w:type="spellEnd"/>
            <w:r w:rsidRPr="009F47A7">
              <w:rPr>
                <w:rFonts w:ascii="Times New Roman" w:hAnsi="Times New Roman"/>
                <w:color w:val="000000"/>
                <w:szCs w:val="24"/>
              </w:rPr>
              <w:t xml:space="preserve">, İnternet, </w:t>
            </w:r>
            <w:proofErr w:type="spellStart"/>
            <w:r w:rsidRPr="009F47A7">
              <w:rPr>
                <w:rFonts w:ascii="Times New Roman" w:hAnsi="Times New Roman"/>
                <w:color w:val="000000"/>
                <w:szCs w:val="24"/>
              </w:rPr>
              <w:t>Tefbis</w:t>
            </w:r>
            <w:proofErr w:type="spellEnd"/>
            <w:r w:rsidRPr="009F47A7">
              <w:rPr>
                <w:rFonts w:ascii="Times New Roman" w:hAnsi="Times New Roman"/>
                <w:color w:val="000000"/>
                <w:szCs w:val="24"/>
              </w:rPr>
              <w:t xml:space="preserve"> vb.)</w:t>
            </w:r>
          </w:p>
          <w:p w:rsidR="009F47A7" w:rsidRPr="009F47A7" w:rsidRDefault="009F47A7" w:rsidP="009F47A7">
            <w:pPr>
              <w:numPr>
                <w:ilvl w:val="0"/>
                <w:numId w:val="18"/>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 xml:space="preserve">Eğitim araç-gereçlerinde, teknolojik </w:t>
            </w:r>
            <w:proofErr w:type="gramStart"/>
            <w:r w:rsidRPr="009F47A7">
              <w:rPr>
                <w:rFonts w:ascii="Times New Roman" w:hAnsi="Times New Roman"/>
                <w:color w:val="000000"/>
                <w:szCs w:val="24"/>
              </w:rPr>
              <w:t>ekipmanlarda</w:t>
            </w:r>
            <w:proofErr w:type="gramEnd"/>
            <w:r w:rsidRPr="009F47A7">
              <w:rPr>
                <w:rFonts w:ascii="Times New Roman" w:hAnsi="Times New Roman"/>
                <w:color w:val="000000"/>
                <w:szCs w:val="24"/>
              </w:rPr>
              <w:t xml:space="preserve"> ve iletişimde yeni teknolojilerin kullanılması</w:t>
            </w:r>
          </w:p>
        </w:tc>
      </w:tr>
      <w:tr w:rsidR="009F47A7" w:rsidRPr="009F47A7" w:rsidTr="001F3E66">
        <w:trPr>
          <w:trHeight w:val="678"/>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t>Mevzuat-Yasal</w:t>
            </w:r>
          </w:p>
        </w:tc>
        <w:tc>
          <w:tcPr>
            <w:tcW w:w="7000" w:type="dxa"/>
            <w:shd w:val="clear" w:color="auto" w:fill="auto"/>
          </w:tcPr>
          <w:p w:rsidR="009F47A7" w:rsidRPr="009F47A7" w:rsidRDefault="009F47A7" w:rsidP="009F47A7">
            <w:pPr>
              <w:numPr>
                <w:ilvl w:val="0"/>
                <w:numId w:val="20"/>
              </w:numPr>
              <w:spacing w:after="0" w:line="276" w:lineRule="auto"/>
              <w:contextualSpacing/>
              <w:jc w:val="both"/>
              <w:rPr>
                <w:rFonts w:ascii="Times New Roman" w:hAnsi="Times New Roman"/>
                <w:szCs w:val="24"/>
              </w:rPr>
            </w:pPr>
            <w:r w:rsidRPr="009F47A7">
              <w:rPr>
                <w:rFonts w:ascii="Times New Roman" w:hAnsi="Times New Roman"/>
                <w:szCs w:val="24"/>
              </w:rPr>
              <w:t>Diğer kurum ve kuruluşlarla işbirliği yapılabilirlik.</w:t>
            </w:r>
          </w:p>
          <w:p w:rsidR="009F47A7" w:rsidRPr="009F47A7" w:rsidRDefault="009F47A7" w:rsidP="009F47A7">
            <w:pPr>
              <w:numPr>
                <w:ilvl w:val="0"/>
                <w:numId w:val="18"/>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2023 Vizyon belgesi</w:t>
            </w:r>
          </w:p>
          <w:p w:rsidR="009F47A7" w:rsidRPr="009F47A7" w:rsidRDefault="009F47A7" w:rsidP="009F47A7">
            <w:pPr>
              <w:numPr>
                <w:ilvl w:val="0"/>
                <w:numId w:val="18"/>
              </w:numPr>
              <w:spacing w:after="0" w:line="276" w:lineRule="auto"/>
              <w:contextualSpacing/>
              <w:jc w:val="both"/>
              <w:rPr>
                <w:rFonts w:ascii="Times New Roman" w:hAnsi="Times New Roman"/>
                <w:szCs w:val="24"/>
              </w:rPr>
            </w:pPr>
            <w:r w:rsidRPr="009F47A7">
              <w:rPr>
                <w:rFonts w:ascii="Times New Roman" w:hAnsi="Times New Roman"/>
                <w:color w:val="000000"/>
                <w:szCs w:val="24"/>
              </w:rPr>
              <w:t>İlgili yasa ve yönetmelikler</w:t>
            </w:r>
          </w:p>
        </w:tc>
      </w:tr>
      <w:tr w:rsidR="009F47A7" w:rsidRPr="009F47A7" w:rsidTr="001F3E66">
        <w:trPr>
          <w:trHeight w:val="708"/>
        </w:trPr>
        <w:tc>
          <w:tcPr>
            <w:tcW w:w="2464" w:type="dxa"/>
            <w:shd w:val="clear" w:color="auto" w:fill="auto"/>
          </w:tcPr>
          <w:p w:rsidR="009F47A7" w:rsidRPr="009F47A7" w:rsidRDefault="009F47A7" w:rsidP="009F47A7">
            <w:pPr>
              <w:spacing w:after="0" w:line="276" w:lineRule="auto"/>
              <w:jc w:val="both"/>
              <w:rPr>
                <w:rFonts w:ascii="Times New Roman" w:hAnsi="Times New Roman"/>
                <w:szCs w:val="24"/>
              </w:rPr>
            </w:pPr>
            <w:r w:rsidRPr="009F47A7">
              <w:rPr>
                <w:rFonts w:ascii="Times New Roman" w:hAnsi="Times New Roman"/>
                <w:szCs w:val="24"/>
              </w:rPr>
              <w:t>Ekolojik</w:t>
            </w:r>
          </w:p>
        </w:tc>
        <w:tc>
          <w:tcPr>
            <w:tcW w:w="7000" w:type="dxa"/>
            <w:shd w:val="clear" w:color="auto" w:fill="auto"/>
          </w:tcPr>
          <w:p w:rsidR="009F47A7" w:rsidRPr="009F47A7" w:rsidRDefault="009F47A7" w:rsidP="009F47A7">
            <w:pPr>
              <w:numPr>
                <w:ilvl w:val="0"/>
                <w:numId w:val="18"/>
              </w:numPr>
              <w:autoSpaceDE w:val="0"/>
              <w:autoSpaceDN w:val="0"/>
              <w:adjustRightInd w:val="0"/>
              <w:spacing w:after="0" w:line="240" w:lineRule="auto"/>
              <w:contextualSpacing/>
              <w:rPr>
                <w:rFonts w:ascii="Times New Roman" w:hAnsi="Times New Roman"/>
                <w:color w:val="000000"/>
                <w:szCs w:val="24"/>
              </w:rPr>
            </w:pPr>
            <w:r w:rsidRPr="009F47A7">
              <w:rPr>
                <w:rFonts w:ascii="Times New Roman" w:hAnsi="Times New Roman"/>
                <w:color w:val="000000"/>
                <w:szCs w:val="24"/>
              </w:rPr>
              <w:t>Çevre ile ilgili yeni Hükümet politikaları</w:t>
            </w:r>
          </w:p>
          <w:p w:rsidR="009F47A7" w:rsidRPr="009F47A7" w:rsidRDefault="009F47A7" w:rsidP="009F47A7">
            <w:pPr>
              <w:numPr>
                <w:ilvl w:val="0"/>
                <w:numId w:val="18"/>
              </w:numPr>
              <w:spacing w:after="0" w:line="276" w:lineRule="auto"/>
              <w:contextualSpacing/>
              <w:jc w:val="both"/>
              <w:rPr>
                <w:rFonts w:ascii="Times New Roman" w:hAnsi="Times New Roman"/>
                <w:szCs w:val="24"/>
              </w:rPr>
            </w:pPr>
            <w:r w:rsidRPr="009F47A7">
              <w:rPr>
                <w:rFonts w:ascii="Times New Roman" w:hAnsi="Times New Roman"/>
                <w:color w:val="000000"/>
                <w:szCs w:val="24"/>
              </w:rPr>
              <w:t>Toplumun tümünde artan çevre bilinci</w:t>
            </w:r>
          </w:p>
        </w:tc>
      </w:tr>
    </w:tbl>
    <w:p w:rsidR="008E01DD" w:rsidRDefault="008E01DD" w:rsidP="0049575C">
      <w:pPr>
        <w:spacing w:after="0"/>
        <w:ind w:firstLine="708"/>
        <w:jc w:val="both"/>
        <w:rPr>
          <w:szCs w:val="24"/>
        </w:rPr>
      </w:pPr>
    </w:p>
    <w:p w:rsidR="009F47A7" w:rsidRDefault="009F47A7"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8"/>
        <w:gridCol w:w="6996"/>
      </w:tblGrid>
      <w:tr w:rsidR="001F4426" w:rsidRPr="001F4426" w:rsidTr="001F3E66">
        <w:trPr>
          <w:trHeight w:val="2191"/>
        </w:trPr>
        <w:tc>
          <w:tcPr>
            <w:tcW w:w="2468" w:type="dxa"/>
          </w:tcPr>
          <w:p w:rsidR="001F4426" w:rsidRPr="001F4426" w:rsidRDefault="001F4426" w:rsidP="001F4426">
            <w:pPr>
              <w:spacing w:after="0" w:line="276" w:lineRule="auto"/>
              <w:jc w:val="both"/>
              <w:rPr>
                <w:rFonts w:ascii="Times New Roman" w:hAnsi="Times New Roman"/>
                <w:szCs w:val="24"/>
              </w:rPr>
            </w:pPr>
            <w:bookmarkStart w:id="36" w:name="_Toc416085141"/>
            <w:bookmarkStart w:id="37" w:name="_Toc529519454"/>
            <w:bookmarkEnd w:id="33"/>
            <w:r w:rsidRPr="001F4426">
              <w:rPr>
                <w:rFonts w:ascii="Times New Roman" w:hAnsi="Times New Roman"/>
                <w:szCs w:val="24"/>
              </w:rPr>
              <w:t>Politik</w:t>
            </w:r>
          </w:p>
        </w:tc>
        <w:tc>
          <w:tcPr>
            <w:tcW w:w="6996" w:type="dxa"/>
            <w:shd w:val="clear" w:color="auto" w:fill="auto"/>
          </w:tcPr>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szCs w:val="24"/>
              </w:rPr>
              <w:t>Sivil toplum örgütlerinin kurumsal kapasitelerinin ve sayılarının yetersiz olması ve eğitim alanına duyarsız kalmaları</w:t>
            </w:r>
          </w:p>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szCs w:val="24"/>
              </w:rPr>
              <w:t>Eğitim politikalarının sürekli değişmesi ve kısa süreli olması</w:t>
            </w:r>
          </w:p>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color w:val="000000"/>
                <w:szCs w:val="24"/>
              </w:rPr>
              <w:t>Kalite yönetimi, öz değerlendirme, performans değerlendirme gibi çalışmaların sürdürülebilir yapıya henüz kavuşmaması</w:t>
            </w:r>
          </w:p>
        </w:tc>
      </w:tr>
      <w:tr w:rsidR="001F4426" w:rsidRPr="001F4426" w:rsidTr="001F3E66">
        <w:trPr>
          <w:trHeight w:val="1708"/>
        </w:trPr>
        <w:tc>
          <w:tcPr>
            <w:tcW w:w="2468" w:type="dxa"/>
          </w:tcPr>
          <w:p w:rsidR="001F4426" w:rsidRPr="001F4426" w:rsidRDefault="001F4426" w:rsidP="001F4426">
            <w:pPr>
              <w:spacing w:after="0" w:line="276" w:lineRule="auto"/>
              <w:jc w:val="both"/>
              <w:rPr>
                <w:rFonts w:ascii="Times New Roman" w:hAnsi="Times New Roman"/>
                <w:szCs w:val="24"/>
              </w:rPr>
            </w:pPr>
            <w:r w:rsidRPr="001F4426">
              <w:rPr>
                <w:rFonts w:ascii="Times New Roman" w:hAnsi="Times New Roman"/>
                <w:szCs w:val="24"/>
              </w:rPr>
              <w:t>Ekonomik</w:t>
            </w:r>
          </w:p>
        </w:tc>
        <w:tc>
          <w:tcPr>
            <w:tcW w:w="6996" w:type="dxa"/>
            <w:shd w:val="clear" w:color="auto" w:fill="auto"/>
          </w:tcPr>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szCs w:val="24"/>
              </w:rPr>
              <w:t>Bütçe yetersizliği</w:t>
            </w:r>
          </w:p>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szCs w:val="24"/>
              </w:rPr>
              <w:t xml:space="preserve">Okula yönelik veli desteğinin güçlü olmayışı </w:t>
            </w:r>
          </w:p>
          <w:p w:rsidR="001F4426" w:rsidRPr="001F4426" w:rsidRDefault="001F4426" w:rsidP="001F4426">
            <w:pPr>
              <w:numPr>
                <w:ilvl w:val="0"/>
                <w:numId w:val="24"/>
              </w:numPr>
              <w:spacing w:after="0" w:line="360" w:lineRule="auto"/>
              <w:contextualSpacing/>
              <w:rPr>
                <w:rFonts w:ascii="Times New Roman" w:hAnsi="Times New Roman"/>
                <w:szCs w:val="24"/>
              </w:rPr>
            </w:pPr>
            <w:r w:rsidRPr="001F4426">
              <w:rPr>
                <w:rFonts w:ascii="Times New Roman" w:hAnsi="Times New Roman"/>
                <w:szCs w:val="24"/>
              </w:rPr>
              <w:t>Okul kantinin</w:t>
            </w:r>
            <w:r>
              <w:rPr>
                <w:rFonts w:ascii="Times New Roman" w:hAnsi="Times New Roman"/>
                <w:szCs w:val="24"/>
              </w:rPr>
              <w:t>in ekonomik kaygılarla yeterli memnuniyet oranına ulaşamaması</w:t>
            </w:r>
          </w:p>
        </w:tc>
      </w:tr>
      <w:tr w:rsidR="001F4426" w:rsidRPr="001F4426" w:rsidTr="001F3E66">
        <w:trPr>
          <w:trHeight w:val="3460"/>
        </w:trPr>
        <w:tc>
          <w:tcPr>
            <w:tcW w:w="2468" w:type="dxa"/>
          </w:tcPr>
          <w:p w:rsidR="001F4426" w:rsidRPr="001F4426" w:rsidRDefault="001F4426" w:rsidP="001F4426">
            <w:pPr>
              <w:spacing w:after="0" w:line="276" w:lineRule="auto"/>
              <w:jc w:val="both"/>
              <w:rPr>
                <w:rFonts w:ascii="Times New Roman" w:hAnsi="Times New Roman"/>
                <w:szCs w:val="24"/>
              </w:rPr>
            </w:pPr>
            <w:r w:rsidRPr="001F4426">
              <w:rPr>
                <w:rFonts w:ascii="Times New Roman" w:hAnsi="Times New Roman"/>
                <w:szCs w:val="24"/>
              </w:rPr>
              <w:t>Sosyolojik</w:t>
            </w:r>
          </w:p>
        </w:tc>
        <w:tc>
          <w:tcPr>
            <w:tcW w:w="6996" w:type="dxa"/>
            <w:shd w:val="clear" w:color="auto" w:fill="auto"/>
          </w:tcPr>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Kentsel yaşama uyum sağlayamayan kırsal kesimden gelen nüfusun olması</w:t>
            </w:r>
          </w:p>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Parçalanmış ailelerin çoğalması</w:t>
            </w:r>
          </w:p>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Çevredeki düzensiz kentleşme</w:t>
            </w:r>
          </w:p>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Velilerin mantıksız istekleri ve tehditleri</w:t>
            </w:r>
          </w:p>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İlçemizin nüfus artışı ve derslik ihtiyacının artması</w:t>
            </w:r>
          </w:p>
          <w:p w:rsidR="001F4426" w:rsidRPr="001F4426" w:rsidRDefault="001F4426" w:rsidP="001F4426">
            <w:pPr>
              <w:numPr>
                <w:ilvl w:val="0"/>
                <w:numId w:val="22"/>
              </w:numPr>
              <w:spacing w:after="0" w:line="360" w:lineRule="auto"/>
              <w:contextualSpacing/>
              <w:rPr>
                <w:rFonts w:ascii="Times New Roman" w:hAnsi="Times New Roman"/>
                <w:szCs w:val="24"/>
              </w:rPr>
            </w:pPr>
            <w:r w:rsidRPr="001F4426">
              <w:rPr>
                <w:rFonts w:ascii="Times New Roman" w:hAnsi="Times New Roman"/>
                <w:szCs w:val="24"/>
              </w:rPr>
              <w:t>Yaz dönemi dışında öğretmen yer değiştirmelerinin yapılması</w:t>
            </w:r>
          </w:p>
        </w:tc>
      </w:tr>
      <w:tr w:rsidR="001F4426" w:rsidRPr="001F4426" w:rsidTr="001F3E66">
        <w:trPr>
          <w:trHeight w:val="2131"/>
        </w:trPr>
        <w:tc>
          <w:tcPr>
            <w:tcW w:w="2468" w:type="dxa"/>
          </w:tcPr>
          <w:p w:rsidR="001F4426" w:rsidRPr="001F4426" w:rsidRDefault="001F4426" w:rsidP="001F4426">
            <w:pPr>
              <w:spacing w:after="0" w:line="276" w:lineRule="auto"/>
              <w:jc w:val="both"/>
              <w:rPr>
                <w:rFonts w:ascii="Times New Roman" w:hAnsi="Times New Roman"/>
                <w:szCs w:val="24"/>
              </w:rPr>
            </w:pPr>
            <w:r w:rsidRPr="001F4426">
              <w:rPr>
                <w:rFonts w:ascii="Times New Roman" w:hAnsi="Times New Roman"/>
                <w:szCs w:val="24"/>
              </w:rPr>
              <w:lastRenderedPageBreak/>
              <w:t>Teknolojik</w:t>
            </w:r>
          </w:p>
        </w:tc>
        <w:tc>
          <w:tcPr>
            <w:tcW w:w="6996" w:type="dxa"/>
            <w:shd w:val="clear" w:color="auto" w:fill="auto"/>
          </w:tcPr>
          <w:p w:rsidR="001F4426" w:rsidRPr="001F4426" w:rsidRDefault="001F4426" w:rsidP="001F4426">
            <w:pPr>
              <w:numPr>
                <w:ilvl w:val="0"/>
                <w:numId w:val="23"/>
              </w:numPr>
              <w:spacing w:after="0" w:line="360" w:lineRule="auto"/>
              <w:contextualSpacing/>
              <w:rPr>
                <w:rFonts w:ascii="Times New Roman" w:hAnsi="Times New Roman"/>
                <w:szCs w:val="24"/>
              </w:rPr>
            </w:pPr>
            <w:r w:rsidRPr="001F4426">
              <w:rPr>
                <w:rFonts w:ascii="Times New Roman" w:hAnsi="Times New Roman"/>
                <w:szCs w:val="24"/>
              </w:rPr>
              <w:t xml:space="preserve">Yazılı ve görsel iletişim araçlarının pedagojik yönden kontrol edilememesi </w:t>
            </w:r>
          </w:p>
          <w:p w:rsidR="001F4426" w:rsidRPr="001F4426" w:rsidRDefault="001F4426" w:rsidP="001F4426">
            <w:pPr>
              <w:numPr>
                <w:ilvl w:val="0"/>
                <w:numId w:val="23"/>
              </w:numPr>
              <w:spacing w:after="0" w:line="360" w:lineRule="auto"/>
              <w:contextualSpacing/>
              <w:rPr>
                <w:rFonts w:ascii="Times New Roman" w:hAnsi="Times New Roman"/>
                <w:szCs w:val="24"/>
              </w:rPr>
            </w:pPr>
            <w:r w:rsidRPr="001F4426">
              <w:rPr>
                <w:rFonts w:ascii="Times New Roman" w:hAnsi="Times New Roman"/>
                <w:szCs w:val="24"/>
              </w:rPr>
              <w:t>Medyanın (Özellikle TV Dizileri ve Magazin programlarının) öğrenciler ve veliler üzerindeki olumsuz etkilerinin bulunması</w:t>
            </w:r>
          </w:p>
          <w:p w:rsidR="001F4426" w:rsidRPr="001F4426" w:rsidRDefault="001F4426" w:rsidP="001F4426">
            <w:pPr>
              <w:numPr>
                <w:ilvl w:val="0"/>
                <w:numId w:val="23"/>
              </w:numPr>
              <w:spacing w:after="0" w:line="360" w:lineRule="auto"/>
              <w:contextualSpacing/>
              <w:rPr>
                <w:rFonts w:ascii="Times New Roman" w:hAnsi="Times New Roman"/>
                <w:szCs w:val="24"/>
              </w:rPr>
            </w:pPr>
            <w:r w:rsidRPr="001F4426">
              <w:rPr>
                <w:rFonts w:ascii="Times New Roman" w:hAnsi="Times New Roman"/>
                <w:szCs w:val="24"/>
              </w:rPr>
              <w:t>Sosyal medyanın amacı dışında kullanılması</w:t>
            </w:r>
          </w:p>
        </w:tc>
      </w:tr>
      <w:tr w:rsidR="001F4426" w:rsidRPr="001F4426" w:rsidTr="001F3E66">
        <w:trPr>
          <w:trHeight w:val="1533"/>
        </w:trPr>
        <w:tc>
          <w:tcPr>
            <w:tcW w:w="2468" w:type="dxa"/>
          </w:tcPr>
          <w:p w:rsidR="001F4426" w:rsidRPr="001F4426" w:rsidRDefault="001F4426" w:rsidP="001F4426">
            <w:pPr>
              <w:spacing w:after="0" w:line="276" w:lineRule="auto"/>
              <w:jc w:val="both"/>
              <w:rPr>
                <w:rFonts w:ascii="Times New Roman" w:hAnsi="Times New Roman"/>
                <w:szCs w:val="24"/>
              </w:rPr>
            </w:pPr>
            <w:r w:rsidRPr="001F4426">
              <w:rPr>
                <w:rFonts w:ascii="Times New Roman" w:hAnsi="Times New Roman"/>
                <w:szCs w:val="24"/>
              </w:rPr>
              <w:t>Mevzuat-Yasal</w:t>
            </w:r>
          </w:p>
        </w:tc>
        <w:tc>
          <w:tcPr>
            <w:tcW w:w="6996" w:type="dxa"/>
            <w:shd w:val="clear" w:color="auto" w:fill="auto"/>
          </w:tcPr>
          <w:p w:rsidR="001F4426" w:rsidRPr="001F4426" w:rsidRDefault="001F4426" w:rsidP="001F4426">
            <w:pPr>
              <w:numPr>
                <w:ilvl w:val="0"/>
                <w:numId w:val="23"/>
              </w:numPr>
              <w:spacing w:after="0" w:line="276" w:lineRule="auto"/>
              <w:contextualSpacing/>
              <w:jc w:val="both"/>
              <w:rPr>
                <w:rFonts w:ascii="Times New Roman" w:hAnsi="Times New Roman"/>
                <w:szCs w:val="24"/>
              </w:rPr>
            </w:pPr>
            <w:r w:rsidRPr="001F4426">
              <w:rPr>
                <w:rFonts w:ascii="Times New Roman" w:hAnsi="Times New Roman"/>
                <w:szCs w:val="24"/>
              </w:rPr>
              <w:t>Mevzuatın saha çalışmaları ile çatışması</w:t>
            </w:r>
          </w:p>
          <w:p w:rsidR="001F4426" w:rsidRPr="001F4426" w:rsidRDefault="001F4426" w:rsidP="001F4426">
            <w:pPr>
              <w:numPr>
                <w:ilvl w:val="0"/>
                <w:numId w:val="23"/>
              </w:numPr>
              <w:spacing w:after="0" w:line="276" w:lineRule="auto"/>
              <w:contextualSpacing/>
              <w:jc w:val="both"/>
              <w:rPr>
                <w:rFonts w:ascii="Times New Roman" w:hAnsi="Times New Roman"/>
                <w:szCs w:val="24"/>
              </w:rPr>
            </w:pPr>
            <w:r w:rsidRPr="001F4426">
              <w:rPr>
                <w:rFonts w:ascii="Times New Roman" w:hAnsi="Times New Roman"/>
                <w:szCs w:val="24"/>
              </w:rPr>
              <w:t xml:space="preserve">Eğitim sisteminde meydana gelen hızlı değişiklikler </w:t>
            </w:r>
          </w:p>
          <w:p w:rsidR="001F4426" w:rsidRPr="001F4426" w:rsidRDefault="001F4426" w:rsidP="001F4426">
            <w:pPr>
              <w:numPr>
                <w:ilvl w:val="0"/>
                <w:numId w:val="23"/>
              </w:numPr>
              <w:spacing w:after="0" w:line="276" w:lineRule="auto"/>
              <w:contextualSpacing/>
              <w:jc w:val="both"/>
              <w:rPr>
                <w:rFonts w:ascii="Times New Roman" w:hAnsi="Times New Roman"/>
                <w:szCs w:val="24"/>
              </w:rPr>
            </w:pPr>
            <w:r w:rsidRPr="001F4426">
              <w:rPr>
                <w:rFonts w:ascii="Times New Roman" w:hAnsi="Times New Roman"/>
                <w:szCs w:val="24"/>
              </w:rPr>
              <w:t>Mevzuatın açık, anlaşılır ve ihtiyaca uygun hazırlanmaması nedeniyle güncelleme ihtiyacının sıklıkla ortaya çıkması</w:t>
            </w:r>
          </w:p>
        </w:tc>
      </w:tr>
      <w:tr w:rsidR="001F4426" w:rsidRPr="001F4426" w:rsidTr="001F3E66">
        <w:trPr>
          <w:trHeight w:val="1164"/>
        </w:trPr>
        <w:tc>
          <w:tcPr>
            <w:tcW w:w="2468" w:type="dxa"/>
          </w:tcPr>
          <w:p w:rsidR="001F4426" w:rsidRPr="001F4426" w:rsidRDefault="001F4426" w:rsidP="001F4426">
            <w:pPr>
              <w:spacing w:after="0" w:line="276" w:lineRule="auto"/>
              <w:jc w:val="both"/>
              <w:rPr>
                <w:rFonts w:ascii="Times New Roman" w:hAnsi="Times New Roman"/>
                <w:szCs w:val="24"/>
              </w:rPr>
            </w:pPr>
            <w:r w:rsidRPr="001F4426">
              <w:rPr>
                <w:rFonts w:ascii="Times New Roman" w:hAnsi="Times New Roman"/>
                <w:szCs w:val="24"/>
              </w:rPr>
              <w:t>Ekolojik</w:t>
            </w:r>
          </w:p>
        </w:tc>
        <w:tc>
          <w:tcPr>
            <w:tcW w:w="6996" w:type="dxa"/>
            <w:shd w:val="clear" w:color="auto" w:fill="auto"/>
          </w:tcPr>
          <w:p w:rsidR="001F4426" w:rsidRPr="001F4426" w:rsidRDefault="001F4426" w:rsidP="001F4426">
            <w:pPr>
              <w:numPr>
                <w:ilvl w:val="0"/>
                <w:numId w:val="25"/>
              </w:numPr>
              <w:spacing w:after="0" w:line="276" w:lineRule="auto"/>
              <w:contextualSpacing/>
              <w:jc w:val="both"/>
              <w:rPr>
                <w:rFonts w:ascii="Times New Roman" w:hAnsi="Times New Roman"/>
                <w:szCs w:val="24"/>
              </w:rPr>
            </w:pPr>
            <w:r w:rsidRPr="001F4426">
              <w:rPr>
                <w:rFonts w:ascii="Times New Roman" w:hAnsi="Times New Roman"/>
                <w:color w:val="000000"/>
                <w:szCs w:val="24"/>
              </w:rPr>
              <w:t>Çevre bilincine karşı duyarsız davranışların olması</w:t>
            </w:r>
          </w:p>
          <w:p w:rsidR="001F4426" w:rsidRPr="001F4426" w:rsidRDefault="001F4426" w:rsidP="001F4426">
            <w:pPr>
              <w:numPr>
                <w:ilvl w:val="0"/>
                <w:numId w:val="25"/>
              </w:numPr>
              <w:spacing w:after="0" w:line="276" w:lineRule="auto"/>
              <w:contextualSpacing/>
              <w:jc w:val="both"/>
              <w:rPr>
                <w:rFonts w:ascii="Times New Roman" w:hAnsi="Times New Roman"/>
                <w:szCs w:val="24"/>
              </w:rPr>
            </w:pPr>
            <w:r w:rsidRPr="001F4426">
              <w:rPr>
                <w:rFonts w:ascii="Times New Roman" w:hAnsi="Times New Roman"/>
                <w:szCs w:val="24"/>
              </w:rPr>
              <w:t>Velilerin okul dışında bekleyecekleri alan olmaması</w:t>
            </w:r>
          </w:p>
        </w:tc>
      </w:tr>
    </w:tbl>
    <w:p w:rsidR="007204B0" w:rsidRDefault="007204B0" w:rsidP="007204B0"/>
    <w:p w:rsidR="00DB7089" w:rsidRPr="00A47F2F" w:rsidRDefault="00DB7089" w:rsidP="007204B0">
      <w:pPr>
        <w:pStyle w:val="Balk2"/>
      </w:pPr>
      <w:r w:rsidRPr="00A47F2F">
        <w:t xml:space="preserve"> </w:t>
      </w:r>
      <w:bookmarkStart w:id="38" w:name="_Toc531097538"/>
      <w:r w:rsidRPr="00A47F2F">
        <w:t>Gelişim ve Sorun Alanları</w:t>
      </w:r>
      <w:bookmarkEnd w:id="36"/>
      <w:bookmarkEnd w:id="37"/>
      <w:bookmarkEnd w:id="38"/>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C27A06" w:rsidRDefault="00C27A06" w:rsidP="00C27A06">
      <w:pPr>
        <w:spacing w:after="0"/>
        <w:ind w:firstLine="708"/>
        <w:jc w:val="both"/>
        <w:rPr>
          <w:szCs w:val="24"/>
        </w:rPr>
      </w:pPr>
    </w:p>
    <w:tbl>
      <w:tblP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2887"/>
        <w:gridCol w:w="3094"/>
      </w:tblGrid>
      <w:tr w:rsidR="001F4426" w:rsidRPr="001F4426" w:rsidTr="001F3E66">
        <w:trPr>
          <w:trHeight w:val="570"/>
        </w:trPr>
        <w:tc>
          <w:tcPr>
            <w:tcW w:w="3467" w:type="dxa"/>
            <w:shd w:val="clear" w:color="auto" w:fill="auto"/>
          </w:tcPr>
          <w:p w:rsidR="001F4426" w:rsidRPr="001F4426" w:rsidRDefault="001F4426" w:rsidP="001F4426">
            <w:pPr>
              <w:spacing w:after="0" w:line="276" w:lineRule="auto"/>
              <w:jc w:val="center"/>
              <w:rPr>
                <w:rFonts w:ascii="Times New Roman" w:hAnsi="Times New Roman"/>
                <w:b/>
                <w:szCs w:val="24"/>
              </w:rPr>
            </w:pPr>
            <w:r w:rsidRPr="001F4426">
              <w:rPr>
                <w:rFonts w:ascii="Times New Roman" w:hAnsi="Times New Roman"/>
                <w:b/>
                <w:szCs w:val="24"/>
              </w:rPr>
              <w:t>Eğitime Erişim</w:t>
            </w:r>
          </w:p>
        </w:tc>
        <w:tc>
          <w:tcPr>
            <w:tcW w:w="2887" w:type="dxa"/>
            <w:shd w:val="clear" w:color="auto" w:fill="auto"/>
          </w:tcPr>
          <w:p w:rsidR="001F4426" w:rsidRPr="001F4426" w:rsidRDefault="001F4426" w:rsidP="001F4426">
            <w:pPr>
              <w:spacing w:after="0" w:line="276" w:lineRule="auto"/>
              <w:jc w:val="center"/>
              <w:rPr>
                <w:rFonts w:ascii="Times New Roman" w:hAnsi="Times New Roman"/>
                <w:b/>
                <w:szCs w:val="24"/>
              </w:rPr>
            </w:pPr>
            <w:r w:rsidRPr="001F4426">
              <w:rPr>
                <w:rFonts w:ascii="Times New Roman" w:hAnsi="Times New Roman"/>
                <w:b/>
                <w:szCs w:val="24"/>
              </w:rPr>
              <w:t>Eğitimde Kalite</w:t>
            </w:r>
          </w:p>
        </w:tc>
        <w:tc>
          <w:tcPr>
            <w:tcW w:w="3094" w:type="dxa"/>
            <w:shd w:val="clear" w:color="auto" w:fill="auto"/>
          </w:tcPr>
          <w:p w:rsidR="001F4426" w:rsidRPr="001F4426" w:rsidRDefault="001F4426" w:rsidP="001F4426">
            <w:pPr>
              <w:spacing w:after="0" w:line="276" w:lineRule="auto"/>
              <w:jc w:val="center"/>
              <w:rPr>
                <w:rFonts w:ascii="Times New Roman" w:hAnsi="Times New Roman"/>
                <w:b/>
                <w:szCs w:val="24"/>
              </w:rPr>
            </w:pPr>
            <w:r w:rsidRPr="001F4426">
              <w:rPr>
                <w:rFonts w:ascii="Times New Roman" w:hAnsi="Times New Roman"/>
                <w:b/>
                <w:szCs w:val="24"/>
              </w:rPr>
              <w:t>Kurumsal Kapasite</w:t>
            </w:r>
          </w:p>
        </w:tc>
      </w:tr>
      <w:tr w:rsidR="001F4426" w:rsidRPr="001F4426" w:rsidTr="001F3E66">
        <w:trPr>
          <w:trHeight w:val="570"/>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Okullaşma Oranı</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Akademik Başarı</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Kurumsal İletişim</w:t>
            </w:r>
          </w:p>
        </w:tc>
      </w:tr>
      <w:tr w:rsidR="001F4426" w:rsidRPr="001F4426" w:rsidTr="001F3E66">
        <w:trPr>
          <w:trHeight w:val="1141"/>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Okula Devam/ Devamsızlık</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Sosyal, Kültürel ve Fiziksel Gelişim</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Kurumsal Yönetim</w:t>
            </w:r>
          </w:p>
        </w:tc>
      </w:tr>
      <w:tr w:rsidR="001F4426" w:rsidRPr="001F4426" w:rsidTr="001F3E66">
        <w:trPr>
          <w:trHeight w:val="570"/>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Okula Uyum, Oryantasyon</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Sınıf Tekrarı</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Bina ve Yerleşke</w:t>
            </w:r>
          </w:p>
        </w:tc>
      </w:tr>
      <w:tr w:rsidR="001F4426" w:rsidRPr="001F4426" w:rsidTr="001F3E66">
        <w:trPr>
          <w:trHeight w:val="1114"/>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lastRenderedPageBreak/>
              <w:t>Özel Eğitime İhtiyaç Duyan Bireyler</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İstihdam Edilebilirlik ve Yönlendirme</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Donanım</w:t>
            </w:r>
          </w:p>
        </w:tc>
      </w:tr>
      <w:tr w:rsidR="001F4426" w:rsidRPr="001F4426" w:rsidTr="001F3E66">
        <w:trPr>
          <w:trHeight w:val="570"/>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Yabancı Öğrenciler</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Öğretim Yöntemleri</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Temizlik, Hijyen</w:t>
            </w:r>
          </w:p>
        </w:tc>
      </w:tr>
      <w:tr w:rsidR="001F4426" w:rsidRPr="001F4426" w:rsidTr="001F3E66">
        <w:trPr>
          <w:trHeight w:val="570"/>
        </w:trPr>
        <w:tc>
          <w:tcPr>
            <w:tcW w:w="346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Hayat boyu Öğrenme</w:t>
            </w: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Ders araç gereçleri</w:t>
            </w: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İş Güvenliği, Okul Güvenliği</w:t>
            </w:r>
          </w:p>
        </w:tc>
      </w:tr>
      <w:tr w:rsidR="001F4426" w:rsidRPr="001F4426" w:rsidTr="001F3E66">
        <w:trPr>
          <w:trHeight w:val="598"/>
        </w:trPr>
        <w:tc>
          <w:tcPr>
            <w:tcW w:w="3467" w:type="dxa"/>
            <w:shd w:val="clear" w:color="auto" w:fill="auto"/>
          </w:tcPr>
          <w:p w:rsidR="001F4426" w:rsidRPr="001F4426" w:rsidRDefault="001F4426" w:rsidP="001F4426">
            <w:pPr>
              <w:spacing w:after="0" w:line="276" w:lineRule="auto"/>
              <w:rPr>
                <w:rFonts w:ascii="Times New Roman" w:hAnsi="Times New Roman"/>
                <w:szCs w:val="24"/>
              </w:rPr>
            </w:pPr>
          </w:p>
        </w:tc>
        <w:tc>
          <w:tcPr>
            <w:tcW w:w="2887" w:type="dxa"/>
            <w:shd w:val="clear" w:color="auto" w:fill="auto"/>
          </w:tcPr>
          <w:p w:rsidR="001F4426" w:rsidRPr="001F4426" w:rsidRDefault="001F4426" w:rsidP="001F4426">
            <w:pPr>
              <w:spacing w:after="0" w:line="276" w:lineRule="auto"/>
              <w:rPr>
                <w:rFonts w:ascii="Times New Roman" w:hAnsi="Times New Roman"/>
                <w:szCs w:val="24"/>
              </w:rPr>
            </w:pPr>
          </w:p>
        </w:tc>
        <w:tc>
          <w:tcPr>
            <w:tcW w:w="3094" w:type="dxa"/>
            <w:shd w:val="clear" w:color="auto" w:fill="auto"/>
          </w:tcPr>
          <w:p w:rsidR="001F4426" w:rsidRPr="001F4426" w:rsidRDefault="001F4426" w:rsidP="001F4426">
            <w:pPr>
              <w:spacing w:after="0" w:line="276" w:lineRule="auto"/>
              <w:rPr>
                <w:rFonts w:ascii="Times New Roman" w:hAnsi="Times New Roman"/>
                <w:szCs w:val="24"/>
              </w:rPr>
            </w:pPr>
            <w:r w:rsidRPr="001F4426">
              <w:rPr>
                <w:rFonts w:ascii="Times New Roman" w:hAnsi="Times New Roman"/>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A20B34" w:rsidRDefault="00DB7089" w:rsidP="00A20B34">
      <w:pPr>
        <w:pStyle w:val="Balk3"/>
        <w:rPr>
          <w:lang w:val="tr-TR"/>
        </w:rPr>
      </w:pPr>
      <w:bookmarkStart w:id="39" w:name="_Toc416084890"/>
      <w:r w:rsidRPr="00A47F2F">
        <w:t>Gelişim ve Sorun Alanları</w:t>
      </w:r>
      <w:r w:rsidR="00A20B34">
        <w:t>mız</w:t>
      </w:r>
    </w:p>
    <w:p w:rsidR="001F4426" w:rsidRPr="001F4426" w:rsidRDefault="001F4426" w:rsidP="001F4426">
      <w:pPr>
        <w:keepNext/>
        <w:keepLines/>
        <w:spacing w:before="200" w:after="0" w:line="276" w:lineRule="auto"/>
        <w:outlineLvl w:val="2"/>
        <w:rPr>
          <w:rFonts w:ascii="Times New Roman" w:hAnsi="Times New Roman"/>
          <w:b/>
          <w:bCs/>
          <w:color w:val="4F81BD"/>
          <w:szCs w:val="24"/>
        </w:rPr>
      </w:pPr>
      <w:r w:rsidRPr="001F4426">
        <w:rPr>
          <w:rFonts w:ascii="Times New Roman" w:hAnsi="Times New Roman"/>
          <w:b/>
          <w:bCs/>
          <w:color w:val="4F81BD"/>
          <w:szCs w:val="24"/>
        </w:rPr>
        <w:t>Gelişim ve Sorun Alanlarımız</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8924"/>
      </w:tblGrid>
      <w:tr w:rsidR="001F4426" w:rsidRPr="001F4426" w:rsidTr="001F3E66">
        <w:trPr>
          <w:trHeight w:val="305"/>
        </w:trPr>
        <w:tc>
          <w:tcPr>
            <w:tcW w:w="9464" w:type="dxa"/>
            <w:gridSpan w:val="2"/>
            <w:vAlign w:val="center"/>
            <w:hideMark/>
          </w:tcPr>
          <w:p w:rsidR="001F4426" w:rsidRPr="001F4426" w:rsidRDefault="001F4426" w:rsidP="001F4426">
            <w:pPr>
              <w:spacing w:after="0" w:line="240" w:lineRule="auto"/>
              <w:rPr>
                <w:rFonts w:ascii="Times New Roman" w:hAnsi="Times New Roman"/>
                <w:b/>
                <w:bCs/>
                <w:color w:val="000000"/>
                <w:szCs w:val="24"/>
              </w:rPr>
            </w:pPr>
            <w:r w:rsidRPr="001F4426">
              <w:rPr>
                <w:rFonts w:ascii="Times New Roman" w:hAnsi="Times New Roman"/>
                <w:b/>
                <w:szCs w:val="24"/>
              </w:rPr>
              <w:t xml:space="preserve"> </w:t>
            </w:r>
            <w:r w:rsidRPr="001F4426">
              <w:rPr>
                <w:rFonts w:ascii="Times New Roman" w:hAnsi="Times New Roman"/>
                <w:b/>
                <w:bCs/>
                <w:color w:val="000000"/>
                <w:szCs w:val="24"/>
              </w:rPr>
              <w:t>1.TEMA: EĞİTİM VE ÖĞRETİME ERİŞİM</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1</w:t>
            </w:r>
          </w:p>
        </w:tc>
        <w:tc>
          <w:tcPr>
            <w:tcW w:w="8924" w:type="dxa"/>
            <w:hideMark/>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Mesleki seminer ve eğitimlere katılımın istenilen seviyeye çıkmaması</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2</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Planlanan veli eğitimlerine yeterli katılımın olmaması</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3</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Okulun Web sitesinin velilerce yeterince takip edilmemesi</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4</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Bazı öğretmenlerin gelişen ve tedarik edilen teknolojiyi kullanmada yetersizliği</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5</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Parçalanmış ailelerin çoğalması,</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6</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Okul öncesi eğitimde okullaşma oranının hala istenilen seviyede olmaması</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7</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Velilerin çoğunluğunun öğrencileri 72 aydan önce okula göndermek istememesi</w:t>
            </w:r>
          </w:p>
        </w:tc>
      </w:tr>
      <w:tr w:rsidR="001F4426" w:rsidRPr="001F4426" w:rsidTr="001F3E66">
        <w:trPr>
          <w:trHeight w:val="335"/>
        </w:trPr>
        <w:tc>
          <w:tcPr>
            <w:tcW w:w="540" w:type="dxa"/>
            <w:vAlign w:val="center"/>
            <w:hideMark/>
          </w:tcPr>
          <w:p w:rsidR="001F4426" w:rsidRPr="001F4426" w:rsidRDefault="00A95D9F" w:rsidP="001F4426">
            <w:pPr>
              <w:spacing w:after="0" w:line="240" w:lineRule="auto"/>
              <w:jc w:val="center"/>
              <w:rPr>
                <w:rFonts w:ascii="Times New Roman" w:hAnsi="Times New Roman"/>
                <w:b/>
                <w:bCs/>
                <w:color w:val="000000"/>
                <w:szCs w:val="24"/>
              </w:rPr>
            </w:pPr>
            <w:r>
              <w:rPr>
                <w:rFonts w:ascii="Times New Roman" w:hAnsi="Times New Roman"/>
                <w:b/>
                <w:bCs/>
                <w:color w:val="000000"/>
                <w:szCs w:val="24"/>
              </w:rPr>
              <w:t>8</w:t>
            </w:r>
          </w:p>
        </w:tc>
        <w:tc>
          <w:tcPr>
            <w:tcW w:w="8924" w:type="dxa"/>
          </w:tcPr>
          <w:p w:rsidR="001F4426" w:rsidRPr="001F4426" w:rsidRDefault="001F4426" w:rsidP="001F4426">
            <w:pPr>
              <w:spacing w:before="100" w:beforeAutospacing="1" w:after="100" w:afterAutospacing="1" w:line="240" w:lineRule="auto"/>
              <w:rPr>
                <w:rFonts w:ascii="Times New Roman" w:hAnsi="Times New Roman"/>
                <w:color w:val="000000"/>
                <w:szCs w:val="24"/>
              </w:rPr>
            </w:pPr>
            <w:r w:rsidRPr="001F4426">
              <w:rPr>
                <w:rFonts w:ascii="Times New Roman" w:hAnsi="Times New Roman"/>
                <w:color w:val="000000"/>
                <w:szCs w:val="24"/>
              </w:rPr>
              <w:t>Öğrencilere küçük sebepler bahane edilerek devamsızlık yaptırılması</w:t>
            </w:r>
          </w:p>
        </w:tc>
      </w:tr>
    </w:tbl>
    <w:p w:rsidR="001F4426" w:rsidRDefault="001F4426" w:rsidP="001F4426">
      <w:pPr>
        <w:rPr>
          <w:lang w:eastAsia="x-none"/>
        </w:rPr>
      </w:pPr>
    </w:p>
    <w:tbl>
      <w:tblPr>
        <w:tblW w:w="9026" w:type="dxa"/>
        <w:tblInd w:w="-72" w:type="dxa"/>
        <w:tblCellMar>
          <w:left w:w="70" w:type="dxa"/>
          <w:right w:w="70" w:type="dxa"/>
        </w:tblCellMar>
        <w:tblLook w:val="04A0" w:firstRow="1" w:lastRow="0" w:firstColumn="1" w:lastColumn="0" w:noHBand="0" w:noVBand="1"/>
      </w:tblPr>
      <w:tblGrid>
        <w:gridCol w:w="568"/>
        <w:gridCol w:w="8458"/>
      </w:tblGrid>
      <w:tr w:rsidR="00691E6D" w:rsidRPr="00691E6D" w:rsidTr="00691E6D">
        <w:trPr>
          <w:trHeight w:val="315"/>
        </w:trPr>
        <w:tc>
          <w:tcPr>
            <w:tcW w:w="9026" w:type="dxa"/>
            <w:gridSpan w:val="2"/>
            <w:tcBorders>
              <w:top w:val="nil"/>
              <w:left w:val="nil"/>
              <w:bottom w:val="single" w:sz="4" w:space="0" w:color="auto"/>
              <w:right w:val="nil"/>
            </w:tcBorders>
            <w:shd w:val="clear" w:color="auto" w:fill="auto"/>
            <w:noWrap/>
            <w:vAlign w:val="bottom"/>
            <w:hideMark/>
          </w:tcPr>
          <w:p w:rsidR="00691E6D" w:rsidRPr="00691E6D" w:rsidRDefault="00691E6D" w:rsidP="00691E6D">
            <w:pPr>
              <w:spacing w:after="0" w:line="240" w:lineRule="auto"/>
              <w:rPr>
                <w:rFonts w:ascii="Times New Roman" w:hAnsi="Times New Roman"/>
                <w:b/>
                <w:bCs/>
                <w:color w:val="000000"/>
                <w:szCs w:val="24"/>
              </w:rPr>
            </w:pPr>
            <w:r w:rsidRPr="00691E6D">
              <w:rPr>
                <w:rFonts w:ascii="Times New Roman" w:hAnsi="Times New Roman"/>
                <w:b/>
                <w:bCs/>
                <w:color w:val="000000"/>
                <w:szCs w:val="24"/>
              </w:rPr>
              <w:t>2.TEMA: EĞİTİM VE ÖĞRETİMDE KALİTE</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1</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Eğitim öğretim sürecinde bilim, sanatsal, sportif ve kültürel faaliyetler</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2</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Okuma kültürü </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3</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Okul sağlığı, </w:t>
            </w:r>
            <w:proofErr w:type="gramStart"/>
            <w:r w:rsidRPr="00691E6D">
              <w:rPr>
                <w:rFonts w:ascii="Times New Roman" w:eastAsia="Symbol" w:hAnsi="Times New Roman"/>
                <w:color w:val="000000"/>
                <w:szCs w:val="24"/>
              </w:rPr>
              <w:t>hijyen</w:t>
            </w:r>
            <w:proofErr w:type="gramEnd"/>
            <w:r w:rsidRPr="00691E6D">
              <w:rPr>
                <w:rFonts w:ascii="Times New Roman" w:eastAsia="Symbol" w:hAnsi="Times New Roman"/>
                <w:color w:val="000000"/>
                <w:szCs w:val="24"/>
              </w:rPr>
              <w:t xml:space="preserve"> ve zararlı alışkanlıklar </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4</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Öğretmenlere yönelik hizmet içi eğitimler </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5</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Eğitimde bilgi ve iletişim teknolojilerinin kullanımı</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6</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Temel dersler önceliğinde sınavlarda öğrenci başarı durumu</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7</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Ders başarısı ve sınav kaygısı</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8</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Eğitsel, mesleki ve kişisel rehberlik hizmetleri</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9</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Çocuk İstismarı ve İhmal</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10</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Öğrencilere yönelik </w:t>
            </w:r>
            <w:proofErr w:type="gramStart"/>
            <w:r w:rsidRPr="00691E6D">
              <w:rPr>
                <w:rFonts w:ascii="Times New Roman" w:eastAsia="Symbol" w:hAnsi="Times New Roman"/>
                <w:color w:val="000000"/>
                <w:szCs w:val="24"/>
              </w:rPr>
              <w:t>oryantasyon</w:t>
            </w:r>
            <w:proofErr w:type="gramEnd"/>
            <w:r w:rsidRPr="00691E6D">
              <w:rPr>
                <w:rFonts w:ascii="Times New Roman" w:eastAsia="Symbol" w:hAnsi="Times New Roman"/>
                <w:color w:val="000000"/>
                <w:szCs w:val="24"/>
              </w:rPr>
              <w:t xml:space="preserve"> faaliyetleri</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11</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Yabancı dil yeterliliği</w:t>
            </w:r>
          </w:p>
        </w:tc>
      </w:tr>
      <w:tr w:rsidR="00691E6D" w:rsidRPr="00691E6D" w:rsidTr="00691E6D">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jc w:val="center"/>
              <w:rPr>
                <w:rFonts w:ascii="Times New Roman" w:hAnsi="Times New Roman"/>
                <w:b/>
                <w:color w:val="000000"/>
                <w:szCs w:val="24"/>
              </w:rPr>
            </w:pPr>
            <w:r w:rsidRPr="00691E6D">
              <w:rPr>
                <w:rFonts w:ascii="Times New Roman" w:hAnsi="Times New Roman"/>
                <w:b/>
                <w:color w:val="000000"/>
                <w:szCs w:val="24"/>
              </w:rPr>
              <w:t>12</w:t>
            </w:r>
          </w:p>
        </w:tc>
        <w:tc>
          <w:tcPr>
            <w:tcW w:w="8458" w:type="dxa"/>
            <w:tcBorders>
              <w:top w:val="nil"/>
              <w:left w:val="nil"/>
              <w:bottom w:val="single" w:sz="4" w:space="0" w:color="auto"/>
              <w:right w:val="single" w:sz="4" w:space="0" w:color="auto"/>
            </w:tcBorders>
            <w:shd w:val="clear" w:color="auto" w:fill="auto"/>
            <w:noWrap/>
            <w:vAlign w:val="bottom"/>
            <w:hideMark/>
          </w:tcPr>
          <w:p w:rsidR="00691E6D" w:rsidRPr="00691E6D" w:rsidRDefault="00691E6D" w:rsidP="00691E6D">
            <w:pPr>
              <w:spacing w:after="0" w:line="240" w:lineRule="auto"/>
              <w:rPr>
                <w:rFonts w:ascii="Times New Roman" w:hAnsi="Times New Roman"/>
                <w:color w:val="000000"/>
                <w:szCs w:val="24"/>
              </w:rPr>
            </w:pPr>
            <w:r w:rsidRPr="00691E6D">
              <w:rPr>
                <w:rFonts w:ascii="Times New Roman" w:eastAsia="Symbol" w:hAnsi="Times New Roman"/>
                <w:color w:val="000000"/>
                <w:szCs w:val="24"/>
              </w:rPr>
              <w:t xml:space="preserve"> Uluslararası hareketlilik programlarına katılım</w:t>
            </w:r>
          </w:p>
        </w:tc>
      </w:tr>
    </w:tbl>
    <w:p w:rsidR="001F4426" w:rsidRPr="00691E6D" w:rsidRDefault="001F4426" w:rsidP="001F4426">
      <w:pPr>
        <w:spacing w:after="200" w:line="276" w:lineRule="auto"/>
        <w:rPr>
          <w:rFonts w:ascii="Times New Roman" w:hAnsi="Times New Roman"/>
          <w:szCs w:val="24"/>
        </w:rPr>
      </w:pPr>
    </w:p>
    <w:tbl>
      <w:tblPr>
        <w:tblW w:w="9111" w:type="dxa"/>
        <w:tblInd w:w="-72" w:type="dxa"/>
        <w:tblCellMar>
          <w:left w:w="70" w:type="dxa"/>
          <w:right w:w="70" w:type="dxa"/>
        </w:tblCellMar>
        <w:tblLook w:val="04A0" w:firstRow="1" w:lastRow="0" w:firstColumn="1" w:lastColumn="0" w:noHBand="0" w:noVBand="1"/>
      </w:tblPr>
      <w:tblGrid>
        <w:gridCol w:w="568"/>
        <w:gridCol w:w="8543"/>
      </w:tblGrid>
      <w:tr w:rsidR="00C40C90" w:rsidRPr="00C40C90" w:rsidTr="00C40C90">
        <w:trPr>
          <w:trHeight w:val="315"/>
        </w:trPr>
        <w:tc>
          <w:tcPr>
            <w:tcW w:w="911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rPr>
                <w:rFonts w:ascii="Times New Roman" w:hAnsi="Times New Roman"/>
                <w:b/>
                <w:bCs/>
                <w:color w:val="000000"/>
                <w:szCs w:val="24"/>
              </w:rPr>
            </w:pPr>
            <w:bookmarkStart w:id="40" w:name="RANGE!A1:B9"/>
            <w:r w:rsidRPr="00C40C90">
              <w:rPr>
                <w:rFonts w:ascii="Times New Roman" w:hAnsi="Times New Roman"/>
                <w:b/>
                <w:bCs/>
                <w:color w:val="000000"/>
                <w:szCs w:val="24"/>
              </w:rPr>
              <w:lastRenderedPageBreak/>
              <w:t>3.TEMA: KURUMSAL KAPASİTE</w:t>
            </w:r>
            <w:bookmarkEnd w:id="40"/>
          </w:p>
        </w:tc>
      </w:tr>
      <w:tr w:rsidR="00C40C90" w:rsidRPr="00C40C90" w:rsidTr="00C40C90">
        <w:trPr>
          <w:trHeight w:val="6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1</w:t>
            </w:r>
          </w:p>
        </w:tc>
        <w:tc>
          <w:tcPr>
            <w:tcW w:w="8543" w:type="dxa"/>
            <w:tcBorders>
              <w:top w:val="nil"/>
              <w:left w:val="nil"/>
              <w:bottom w:val="single" w:sz="4" w:space="0" w:color="auto"/>
              <w:right w:val="single" w:sz="4" w:space="0" w:color="auto"/>
            </w:tcBorders>
            <w:shd w:val="clear" w:color="auto" w:fill="auto"/>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 xml:space="preserve">Çalışma ortamları ile sosyal, kültürel ve sportif ortamların iş </w:t>
            </w:r>
            <w:proofErr w:type="gramStart"/>
            <w:r w:rsidRPr="00C40C90">
              <w:rPr>
                <w:rFonts w:ascii="Times New Roman" w:eastAsia="Symbol" w:hAnsi="Times New Roman"/>
                <w:color w:val="000000"/>
                <w:szCs w:val="24"/>
              </w:rPr>
              <w:t>motivasyonunu</w:t>
            </w:r>
            <w:proofErr w:type="gramEnd"/>
            <w:r w:rsidRPr="00C40C90">
              <w:rPr>
                <w:rFonts w:ascii="Times New Roman" w:eastAsia="Symbol" w:hAnsi="Times New Roman"/>
                <w:color w:val="000000"/>
                <w:szCs w:val="24"/>
              </w:rPr>
              <w:t xml:space="preserve"> sağlayacak biçimde düzenlenmesi, çalışanların ödüllendirilmesi</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2</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Okul sosyal, kültürel, sanatsal ve sportif faaliyet alanlarının yetersizliği</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3</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Gelirlerin etkin ve verimli kullanımı ve alternatif finansman kaynaklarının geliştirilmesi</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4</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Kurumsal aidiyet duygusunun geliştirilmesi</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5</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Stratejik yönetim anlayışının bütün unsurlarıyla hayata geçirilmemiş olması</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6</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Stratejik planların uygulanabilmesi için kurumlarda üst düzey sahiplenmenin yetersiz olması</w:t>
            </w:r>
          </w:p>
        </w:tc>
      </w:tr>
      <w:tr w:rsidR="00C40C90" w:rsidRPr="00C40C90" w:rsidTr="00C40C90">
        <w:trPr>
          <w:trHeight w:val="300"/>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eastAsia="Symbol" w:hAnsi="Times New Roman"/>
                <w:b/>
                <w:bCs/>
                <w:color w:val="000000"/>
                <w:szCs w:val="24"/>
              </w:rPr>
              <w:t>7</w:t>
            </w:r>
          </w:p>
        </w:tc>
        <w:tc>
          <w:tcPr>
            <w:tcW w:w="8543" w:type="dxa"/>
            <w:tcBorders>
              <w:top w:val="nil"/>
              <w:left w:val="nil"/>
              <w:bottom w:val="single" w:sz="4" w:space="0" w:color="auto"/>
              <w:right w:val="single" w:sz="4" w:space="0" w:color="auto"/>
            </w:tcBorders>
            <w:shd w:val="clear" w:color="auto" w:fill="auto"/>
            <w:noWrap/>
            <w:vAlign w:val="center"/>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eastAsia="Symbol" w:hAnsi="Times New Roman"/>
                <w:color w:val="000000"/>
                <w:szCs w:val="24"/>
              </w:rPr>
              <w:t>Bilgiye erişim imkânlarının ve hızının artırılması, teknolojik altyapı eksikliklerinin giderilmesi</w:t>
            </w:r>
          </w:p>
        </w:tc>
      </w:tr>
      <w:tr w:rsidR="00C40C90" w:rsidRPr="00C40C90" w:rsidTr="00C40C90">
        <w:trPr>
          <w:trHeight w:val="315"/>
        </w:trPr>
        <w:tc>
          <w:tcPr>
            <w:tcW w:w="568" w:type="dxa"/>
            <w:tcBorders>
              <w:top w:val="nil"/>
              <w:left w:val="single" w:sz="4" w:space="0" w:color="auto"/>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jc w:val="center"/>
              <w:rPr>
                <w:rFonts w:ascii="Times New Roman" w:hAnsi="Times New Roman"/>
                <w:b/>
                <w:bCs/>
                <w:color w:val="000000"/>
                <w:szCs w:val="24"/>
              </w:rPr>
            </w:pPr>
            <w:r w:rsidRPr="00C40C90">
              <w:rPr>
                <w:rFonts w:ascii="Times New Roman" w:hAnsi="Times New Roman"/>
                <w:b/>
                <w:bCs/>
                <w:color w:val="000000"/>
                <w:szCs w:val="24"/>
              </w:rPr>
              <w:t>8</w:t>
            </w:r>
          </w:p>
        </w:tc>
        <w:tc>
          <w:tcPr>
            <w:tcW w:w="8543" w:type="dxa"/>
            <w:tcBorders>
              <w:top w:val="nil"/>
              <w:left w:val="nil"/>
              <w:bottom w:val="single" w:sz="4" w:space="0" w:color="auto"/>
              <w:right w:val="single" w:sz="4" w:space="0" w:color="auto"/>
            </w:tcBorders>
            <w:shd w:val="clear" w:color="auto" w:fill="auto"/>
            <w:noWrap/>
            <w:vAlign w:val="bottom"/>
            <w:hideMark/>
          </w:tcPr>
          <w:p w:rsidR="00C40C90" w:rsidRPr="00C40C90" w:rsidRDefault="00C40C90" w:rsidP="00C40C90">
            <w:pPr>
              <w:spacing w:after="0" w:line="240" w:lineRule="auto"/>
              <w:rPr>
                <w:rFonts w:ascii="Times New Roman" w:hAnsi="Times New Roman"/>
                <w:color w:val="000000"/>
                <w:szCs w:val="24"/>
              </w:rPr>
            </w:pPr>
            <w:r w:rsidRPr="00C40C90">
              <w:rPr>
                <w:rFonts w:ascii="Times New Roman" w:hAnsi="Times New Roman"/>
                <w:color w:val="000000"/>
                <w:szCs w:val="24"/>
              </w:rPr>
              <w:t>İş güvenliği ve sivil savunma</w:t>
            </w:r>
            <w:r>
              <w:rPr>
                <w:rFonts w:ascii="Times New Roman" w:hAnsi="Times New Roman"/>
                <w:color w:val="000000"/>
                <w:szCs w:val="24"/>
              </w:rPr>
              <w:t xml:space="preserve"> tedbirlerinin geliştirilmesi</w:t>
            </w:r>
          </w:p>
        </w:tc>
      </w:tr>
    </w:tbl>
    <w:p w:rsidR="00691E6D" w:rsidRPr="00C40C90"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Default="00691E6D" w:rsidP="001F4426">
      <w:pPr>
        <w:spacing w:after="200" w:line="276" w:lineRule="auto"/>
        <w:rPr>
          <w:rFonts w:ascii="Times New Roman" w:hAnsi="Times New Roman"/>
          <w:szCs w:val="24"/>
        </w:rPr>
      </w:pPr>
    </w:p>
    <w:p w:rsidR="00691E6D" w:rsidRPr="001F4426" w:rsidRDefault="00691E6D" w:rsidP="001F4426">
      <w:pPr>
        <w:spacing w:after="200" w:line="276" w:lineRule="auto"/>
        <w:rPr>
          <w:rFonts w:ascii="Times New Roman" w:hAnsi="Times New Roman"/>
          <w:szCs w:val="24"/>
        </w:rPr>
      </w:pPr>
    </w:p>
    <w:p w:rsidR="001F4426" w:rsidRDefault="001F4426" w:rsidP="001F4426">
      <w:pPr>
        <w:rPr>
          <w:lang w:eastAsia="x-none"/>
        </w:rPr>
      </w:pPr>
    </w:p>
    <w:p w:rsidR="00091D4C" w:rsidRDefault="00091D4C" w:rsidP="001F4426">
      <w:pPr>
        <w:rPr>
          <w:lang w:eastAsia="x-none"/>
        </w:rPr>
      </w:pPr>
    </w:p>
    <w:p w:rsidR="00153471" w:rsidRPr="00A47F2F" w:rsidRDefault="008D4E73" w:rsidP="002B6FDB">
      <w:pPr>
        <w:pStyle w:val="Balk1"/>
      </w:pPr>
      <w:bookmarkStart w:id="41" w:name="_Toc411525143"/>
      <w:bookmarkStart w:id="42" w:name="_Toc416085144"/>
      <w:bookmarkStart w:id="43" w:name="_Toc529519458"/>
      <w:bookmarkStart w:id="44" w:name="_Toc531097539"/>
      <w:bookmarkEnd w:id="39"/>
      <w:r>
        <w:t xml:space="preserve">BÖLÜM III: </w:t>
      </w:r>
      <w:r w:rsidR="00153471" w:rsidRPr="00A47F2F">
        <w:t>MİSYON, VİZYON VE TEMEL DEĞERLER</w:t>
      </w:r>
      <w:bookmarkEnd w:id="41"/>
      <w:bookmarkEnd w:id="42"/>
      <w:bookmarkEnd w:id="43"/>
      <w:bookmarkEnd w:id="44"/>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D41148">
      <w:pPr>
        <w:pStyle w:val="Balk2"/>
      </w:pPr>
      <w:bookmarkStart w:id="45" w:name="_Toc531097540"/>
      <w:commentRangeStart w:id="46"/>
      <w:r>
        <w:t>MİSYO</w:t>
      </w:r>
      <w:r w:rsidR="008E325C" w:rsidRPr="00A47F2F">
        <w:t>N</w:t>
      </w:r>
      <w:r w:rsidR="00B11140">
        <w:t>UMUZ</w:t>
      </w:r>
      <w:commentRangeEnd w:id="46"/>
      <w:r w:rsidR="00373590">
        <w:rPr>
          <w:rStyle w:val="AklamaBavurusu"/>
          <w:rFonts w:eastAsia="Times New Roman"/>
          <w:b w:val="0"/>
        </w:rPr>
        <w:commentReference w:id="46"/>
      </w:r>
      <w:r w:rsidR="00373590">
        <w:t xml:space="preserve"> </w:t>
      </w:r>
      <w:r w:rsidR="00373590" w:rsidRPr="00373590">
        <w:rPr>
          <w:highlight w:val="yellow"/>
        </w:rPr>
        <w:t>*</w:t>
      </w:r>
      <w:bookmarkEnd w:id="45"/>
    </w:p>
    <w:p w:rsidR="00C40C90" w:rsidRPr="00C40C90" w:rsidRDefault="00C40C90" w:rsidP="00C40C90">
      <w:pPr>
        <w:ind w:left="284"/>
        <w:jc w:val="both"/>
        <w:rPr>
          <w:szCs w:val="24"/>
        </w:rPr>
      </w:pPr>
      <w:r w:rsidRPr="00C40C90">
        <w:rPr>
          <w:szCs w:val="24"/>
        </w:rPr>
        <w:t xml:space="preserve">Biz bütün öğrencilerimizin bilgili ve becerikli, kendine güvenen bireyler olarak            </w:t>
      </w:r>
    </w:p>
    <w:p w:rsidR="00C40C90" w:rsidRPr="00C40C90" w:rsidRDefault="00C40C90" w:rsidP="00C40C90">
      <w:pPr>
        <w:ind w:left="284"/>
        <w:jc w:val="both"/>
        <w:rPr>
          <w:szCs w:val="24"/>
        </w:rPr>
      </w:pPr>
      <w:proofErr w:type="gramStart"/>
      <w:r w:rsidRPr="00C40C90">
        <w:rPr>
          <w:szCs w:val="24"/>
        </w:rPr>
        <w:t>yetişmelerini</w:t>
      </w:r>
      <w:proofErr w:type="gramEnd"/>
      <w:r w:rsidRPr="00C40C90">
        <w:rPr>
          <w:szCs w:val="24"/>
        </w:rPr>
        <w:t xml:space="preserve"> sağlamak ve 21.yy'ın gelişen ihtiyaçlarına cevap verebilecek beceriler</w:t>
      </w:r>
    </w:p>
    <w:p w:rsidR="00B11140" w:rsidRDefault="00C40C90" w:rsidP="00C40C90">
      <w:pPr>
        <w:ind w:left="284"/>
        <w:jc w:val="both"/>
        <w:rPr>
          <w:szCs w:val="24"/>
        </w:rPr>
      </w:pPr>
      <w:r w:rsidRPr="00C40C90">
        <w:rPr>
          <w:szCs w:val="24"/>
        </w:rPr>
        <w:lastRenderedPageBreak/>
        <w:t xml:space="preserve"> </w:t>
      </w:r>
      <w:proofErr w:type="gramStart"/>
      <w:r w:rsidRPr="00C40C90">
        <w:rPr>
          <w:szCs w:val="24"/>
        </w:rPr>
        <w:t>kazandırmak</w:t>
      </w:r>
      <w:proofErr w:type="gramEnd"/>
      <w:r w:rsidRPr="00C40C90">
        <w:rPr>
          <w:szCs w:val="24"/>
        </w:rPr>
        <w:t xml:space="preserve"> için varız.</w:t>
      </w:r>
    </w:p>
    <w:p w:rsidR="00B11140" w:rsidRPr="00A47F2F" w:rsidRDefault="00B11140" w:rsidP="00D41148">
      <w:pPr>
        <w:pStyle w:val="Balk2"/>
      </w:pPr>
      <w:bookmarkStart w:id="47" w:name="_Toc531097541"/>
      <w:commentRangeStart w:id="48"/>
      <w:r>
        <w:t>VİZ</w:t>
      </w:r>
      <w:r w:rsidR="00D41148">
        <w:t>YO</w:t>
      </w:r>
      <w:r w:rsidRPr="00A47F2F">
        <w:t>N</w:t>
      </w:r>
      <w:r>
        <w:t>UMUZ</w:t>
      </w:r>
      <w:commentRangeEnd w:id="48"/>
      <w:r w:rsidR="00373590">
        <w:rPr>
          <w:rStyle w:val="AklamaBavurusu"/>
          <w:rFonts w:eastAsia="Times New Roman"/>
          <w:b w:val="0"/>
        </w:rPr>
        <w:commentReference w:id="48"/>
      </w:r>
      <w:r w:rsidR="00373590">
        <w:t xml:space="preserve"> </w:t>
      </w:r>
      <w:r w:rsidR="00373590" w:rsidRPr="00373590">
        <w:rPr>
          <w:highlight w:val="yellow"/>
        </w:rPr>
        <w:t>*</w:t>
      </w:r>
      <w:bookmarkEnd w:id="47"/>
    </w:p>
    <w:p w:rsidR="00B11140" w:rsidRDefault="00C40C90" w:rsidP="00B11140">
      <w:pPr>
        <w:ind w:left="284"/>
        <w:jc w:val="both"/>
        <w:rPr>
          <w:b/>
          <w:strike/>
          <w:szCs w:val="24"/>
        </w:rPr>
      </w:pPr>
      <w:r w:rsidRPr="001F3E66">
        <w:rPr>
          <w:b/>
          <w:strike/>
          <w:szCs w:val="24"/>
        </w:rPr>
        <w:t>Okulumuzda; herkesin her gün daha iyiye ulaşmak için çalışması, her öğrenciye fırsat eşitliğinin tanınması, öğrencilerin okuldan beklentilerinin karşılanması, böylece hem öğreten hem öğretilen için ihtiyaçlara cevap verebilecek verimli bir ortamın oluşması hedefimizdir.</w:t>
      </w:r>
    </w:p>
    <w:p w:rsidR="001F3E66" w:rsidRPr="001F3E66" w:rsidRDefault="001F3E66" w:rsidP="00B11140">
      <w:pPr>
        <w:ind w:left="284"/>
        <w:jc w:val="both"/>
        <w:rPr>
          <w:b/>
          <w:szCs w:val="24"/>
        </w:rPr>
      </w:pPr>
      <w:r w:rsidRPr="001F3E66">
        <w:rPr>
          <w:b/>
          <w:szCs w:val="24"/>
        </w:rPr>
        <w:t xml:space="preserve"> “Zihni açık, ufku açık mutlu çocuklar”</w:t>
      </w:r>
    </w:p>
    <w:p w:rsidR="008E325C" w:rsidRPr="00A47F2F" w:rsidRDefault="001D2506" w:rsidP="00D41148">
      <w:pPr>
        <w:pStyle w:val="Balk2"/>
      </w:pPr>
      <w:bookmarkStart w:id="49" w:name="_Toc531097542"/>
      <w:r w:rsidRPr="00A47F2F">
        <w:t xml:space="preserve">TEMEL </w:t>
      </w:r>
      <w:commentRangeStart w:id="50"/>
      <w:r w:rsidR="008E325C" w:rsidRPr="00A47F2F">
        <w:t>DEĞERLERİMİZ</w:t>
      </w:r>
      <w:commentRangeEnd w:id="50"/>
      <w:r w:rsidR="00373590">
        <w:rPr>
          <w:rStyle w:val="AklamaBavurusu"/>
          <w:rFonts w:eastAsia="Times New Roman"/>
          <w:b w:val="0"/>
        </w:rPr>
        <w:commentReference w:id="50"/>
      </w:r>
      <w:r w:rsidR="00373590">
        <w:t xml:space="preserve"> </w:t>
      </w:r>
      <w:r w:rsidR="00373590" w:rsidRPr="00373590">
        <w:rPr>
          <w:highlight w:val="yellow"/>
        </w:rPr>
        <w:t>*</w:t>
      </w:r>
      <w:bookmarkEnd w:id="49"/>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Okul yönetimimizde herkesin söz sahibi olması gerektiğine inanırız.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Başarının takım çalışmasıyla olacağını biliriz.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Eğitimde fırsat eşitliğini yaşatırız.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Öğrenci ve veli istekleri bizim için önemlidir.</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Mutlu öğrencinin başarılı öğrenci olduğunu biliriz.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Bizler öğrencilerimiz için varız.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Hedeflerimizi gerçekleştirebilmek için çalışıyoruz.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Gelişimde sınır tanımıyoruz.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Türk Milli Eğitimin ilkelerine aykırı iş yapmayız.</w:t>
      </w:r>
    </w:p>
    <w:p w:rsidR="00436E44" w:rsidRPr="00436E44" w:rsidRDefault="00436E44" w:rsidP="00436E44">
      <w:pPr>
        <w:numPr>
          <w:ilvl w:val="0"/>
          <w:numId w:val="27"/>
        </w:numPr>
        <w:spacing w:before="100" w:beforeAutospacing="1" w:after="100" w:afterAutospacing="1" w:line="312" w:lineRule="atLeast"/>
        <w:rPr>
          <w:rFonts w:ascii="Times New Roman" w:hAnsi="Times New Roman"/>
          <w:color w:val="333333"/>
          <w:szCs w:val="24"/>
        </w:rPr>
      </w:pPr>
      <w:r w:rsidRPr="00436E44">
        <w:rPr>
          <w:rFonts w:ascii="Times New Roman" w:hAnsi="Times New Roman"/>
          <w:bCs/>
          <w:color w:val="333333"/>
          <w:szCs w:val="24"/>
        </w:rPr>
        <w:t>Tek tip öğrenci modeline karşıyız.</w:t>
      </w:r>
    </w:p>
    <w:p w:rsidR="00436E44" w:rsidRPr="00436E44" w:rsidRDefault="00436E44" w:rsidP="00436E44">
      <w:pPr>
        <w:numPr>
          <w:ilvl w:val="0"/>
          <w:numId w:val="27"/>
        </w:numPr>
        <w:spacing w:before="100" w:beforeAutospacing="1" w:after="100" w:afterAutospacing="1" w:line="312" w:lineRule="atLeast"/>
        <w:rPr>
          <w:rFonts w:ascii="Arial" w:hAnsi="Arial" w:cs="Arial"/>
          <w:color w:val="333333"/>
          <w:sz w:val="20"/>
          <w:szCs w:val="20"/>
        </w:rPr>
      </w:pPr>
      <w:r w:rsidRPr="00436E44">
        <w:rPr>
          <w:rFonts w:ascii="Times New Roman" w:hAnsi="Times New Roman"/>
          <w:bCs/>
          <w:color w:val="333333"/>
          <w:szCs w:val="24"/>
        </w:rPr>
        <w:t>Her öğrencinin farklı bir kaynak olduğunun bilincindeyiz</w:t>
      </w:r>
      <w:r w:rsidRPr="00436E44">
        <w:rPr>
          <w:rFonts w:ascii="Arial" w:hAnsi="Arial" w:cs="Arial"/>
          <w:b/>
          <w:bCs/>
          <w:color w:val="333333"/>
          <w:sz w:val="20"/>
          <w:szCs w:val="20"/>
        </w:rPr>
        <w:t>.</w:t>
      </w:r>
    </w:p>
    <w:p w:rsidR="00B17718" w:rsidRPr="00A47F2F" w:rsidRDefault="003322A4" w:rsidP="00C908BE">
      <w:pPr>
        <w:pStyle w:val="ListeParagraf"/>
        <w:autoSpaceDE w:val="0"/>
        <w:autoSpaceDN w:val="0"/>
        <w:adjustRightInd w:val="0"/>
        <w:spacing w:before="120" w:after="0" w:line="432" w:lineRule="auto"/>
        <w:ind w:left="0"/>
        <w:jc w:val="both"/>
        <w:rPr>
          <w:rFonts w:eastAsia="AGaramondPro-Regular"/>
          <w:szCs w:val="24"/>
        </w:rPr>
      </w:pPr>
      <w:r>
        <w:rPr>
          <w:rFonts w:eastAsia="AGaramondPro-Regular"/>
          <w:szCs w:val="24"/>
        </w:rPr>
        <w:br w:type="page"/>
      </w:r>
    </w:p>
    <w:p w:rsidR="002F5FC9" w:rsidRDefault="008D4E73" w:rsidP="002B6FDB">
      <w:pPr>
        <w:pStyle w:val="Balk1"/>
      </w:pPr>
      <w:bookmarkStart w:id="51" w:name="_Toc411525145"/>
      <w:bookmarkStart w:id="52" w:name="_Toc416085153"/>
      <w:bookmarkStart w:id="53" w:name="_Toc529519459"/>
      <w:bookmarkStart w:id="54" w:name="_Toc531097543"/>
      <w:commentRangeStart w:id="55"/>
      <w:r>
        <w:lastRenderedPageBreak/>
        <w:t xml:space="preserve">BÖLÜM IV: </w:t>
      </w:r>
      <w:r w:rsidR="002F5FC9" w:rsidRPr="002B6FDB">
        <w:t xml:space="preserve">AMAÇ, HEDEF VE </w:t>
      </w:r>
      <w:bookmarkEnd w:id="51"/>
      <w:bookmarkEnd w:id="52"/>
      <w:bookmarkEnd w:id="53"/>
      <w:r w:rsidR="003322A4" w:rsidRPr="002B6FDB">
        <w:t>EYLEMLER</w:t>
      </w:r>
      <w:bookmarkEnd w:id="54"/>
      <w:commentRangeEnd w:id="55"/>
      <w:r w:rsidR="00A07F33">
        <w:rPr>
          <w:rStyle w:val="AklamaBavurusu"/>
          <w:rFonts w:eastAsia="Times New Roman"/>
          <w:b w:val="0"/>
          <w:color w:val="auto"/>
        </w:rPr>
        <w:commentReference w:id="55"/>
      </w:r>
    </w:p>
    <w:p w:rsidR="000140D3" w:rsidRPr="000140D3" w:rsidRDefault="000140D3" w:rsidP="000140D3">
      <w:pPr>
        <w:rPr>
          <w:highlight w:val="yellow"/>
        </w:rPr>
      </w:pPr>
      <w:r w:rsidRPr="000140D3">
        <w:rPr>
          <w:highlight w:val="yellow"/>
        </w:rPr>
        <w:t xml:space="preserve">Açıklama: </w:t>
      </w:r>
    </w:p>
    <w:p w:rsidR="000140D3" w:rsidRPr="000140D3" w:rsidRDefault="000140D3" w:rsidP="000140D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0140D3" w:rsidRPr="000140D3" w:rsidRDefault="00A07F33" w:rsidP="000140D3">
      <w:pPr>
        <w:numPr>
          <w:ilvl w:val="0"/>
          <w:numId w:val="1"/>
        </w:numPr>
        <w:rPr>
          <w:highlight w:val="yellow"/>
        </w:rPr>
      </w:pPr>
      <w:r>
        <w:rPr>
          <w:b/>
          <w:sz w:val="28"/>
          <w:highlight w:val="yellow"/>
        </w:rPr>
        <w:t xml:space="preserve">Altta erişim, </w:t>
      </w:r>
      <w:r w:rsidR="000140D3">
        <w:rPr>
          <w:b/>
          <w:sz w:val="28"/>
          <w:highlight w:val="yellow"/>
        </w:rPr>
        <w:t>kalite</w:t>
      </w:r>
      <w:r>
        <w:rPr>
          <w:b/>
          <w:sz w:val="28"/>
          <w:highlight w:val="yellow"/>
        </w:rPr>
        <w:t xml:space="preserve"> ve kapasite</w:t>
      </w:r>
      <w:r w:rsidR="000140D3">
        <w:rPr>
          <w:b/>
          <w:sz w:val="28"/>
          <w:highlight w:val="yellow"/>
        </w:rPr>
        <w:t xml:space="preserve"> amaçlarına ilişkin örnek amaç, hedef ve göstergeler verilmiştir.</w:t>
      </w:r>
    </w:p>
    <w:p w:rsidR="000140D3" w:rsidRDefault="00A07F33" w:rsidP="000140D3">
      <w:pPr>
        <w:numPr>
          <w:ilvl w:val="0"/>
          <w:numId w:val="1"/>
        </w:numPr>
        <w:rPr>
          <w:highlight w:val="yellow"/>
        </w:rPr>
      </w:pPr>
      <w:r>
        <w:rPr>
          <w:highlight w:val="yellow"/>
        </w:rPr>
        <w:t>Erişim başlığında eylemlere ilişkin örneğe yer verilmiştir.</w:t>
      </w:r>
    </w:p>
    <w:p w:rsidR="00A07F33" w:rsidRDefault="00A07F33" w:rsidP="00A07F33">
      <w:pPr>
        <w:rPr>
          <w:highlight w:val="yellow"/>
        </w:rPr>
      </w:pPr>
    </w:p>
    <w:p w:rsidR="00A07F33" w:rsidRPr="000140D3" w:rsidRDefault="00A07F33" w:rsidP="00A07F33">
      <w:pPr>
        <w:rPr>
          <w:highlight w:val="yellow"/>
        </w:rPr>
      </w:pPr>
    </w:p>
    <w:p w:rsidR="002B6FDB" w:rsidRPr="002B6FDB" w:rsidRDefault="002B6FDB" w:rsidP="002B6FDB">
      <w:pPr>
        <w:pStyle w:val="Balk2"/>
      </w:pPr>
      <w:bookmarkStart w:id="56" w:name="_Toc531097544"/>
      <w:r w:rsidRPr="002B6FDB">
        <w:t xml:space="preserve">TEMA </w:t>
      </w:r>
      <w:r>
        <w:t>I</w:t>
      </w:r>
      <w:r w:rsidRPr="002B6FDB">
        <w:t>: EĞİTİM</w:t>
      </w:r>
      <w:r>
        <w:t xml:space="preserve"> VE ÖĞRETİM</w:t>
      </w:r>
      <w:r w:rsidRPr="002B6FDB">
        <w:t xml:space="preserve">E </w:t>
      </w:r>
      <w:r>
        <w:t>ERİŞİM</w:t>
      </w:r>
      <w:bookmarkEnd w:id="56"/>
    </w:p>
    <w:p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rsidR="003322A4" w:rsidRDefault="003322A4" w:rsidP="003322A4">
      <w:pPr>
        <w:pStyle w:val="Balk3"/>
      </w:pPr>
      <w:bookmarkStart w:id="57"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commentRangeStart w:id="58"/>
      <w:r w:rsidRPr="00FF6E54">
        <w:rPr>
          <w:highlight w:val="yellow"/>
        </w:rPr>
        <w:t>***</w:t>
      </w:r>
      <w:commentRangeEnd w:id="58"/>
      <w:r>
        <w:rPr>
          <w:rStyle w:val="AklamaBavurusu"/>
          <w:lang w:val="x-none" w:eastAsia="x-none"/>
        </w:rPr>
        <w:commentReference w:id="58"/>
      </w:r>
      <w:r>
        <w:t xml:space="preserve"> </w:t>
      </w:r>
      <w:bookmarkEnd w:id="57"/>
    </w:p>
    <w:p w:rsidR="00ED407F" w:rsidRDefault="00515098" w:rsidP="009A07E3">
      <w:pPr>
        <w:pStyle w:val="Balk3"/>
        <w:rPr>
          <w:rFonts w:ascii="Book Antiqua" w:hAnsi="Book Antiqua"/>
          <w:sz w:val="24"/>
          <w:szCs w:val="24"/>
        </w:rPr>
      </w:pPr>
      <w:bookmarkStart w:id="59" w:name="_Toc529519462"/>
      <w:bookmarkStart w:id="60" w:name="_Toc416085156"/>
      <w:r w:rsidRPr="002B6FDB">
        <w:rPr>
          <w:rStyle w:val="Balk4Char"/>
        </w:rPr>
        <w:t xml:space="preserve">Stratejik Hedef </w:t>
      </w:r>
      <w:commentRangeStart w:id="61"/>
      <w:r w:rsidRPr="002B6FDB">
        <w:rPr>
          <w:rStyle w:val="Balk4Char"/>
        </w:rPr>
        <w:t>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 xml:space="preserve">Kayıt bölgemizde yer alan çocukların okullaşma oranları artırılacak ve öğrencilerin uyum ve devamsızlık sorunları da </w:t>
      </w:r>
      <w:commentRangeStart w:id="62"/>
      <w:r w:rsidR="003322A4">
        <w:rPr>
          <w:rFonts w:ascii="Book Antiqua" w:hAnsi="Book Antiqua"/>
          <w:sz w:val="24"/>
          <w:szCs w:val="24"/>
        </w:rPr>
        <w:t>giderilecektir</w:t>
      </w:r>
      <w:commentRangeEnd w:id="62"/>
      <w:r w:rsidR="00FF6E54">
        <w:rPr>
          <w:rStyle w:val="AklamaBavurusu"/>
          <w:rFonts w:ascii="Book Antiqua" w:eastAsia="Times New Roman" w:hAnsi="Book Antiqua"/>
        </w:rPr>
        <w:commentReference w:id="62"/>
      </w:r>
      <w:r w:rsidR="003322A4">
        <w:rPr>
          <w:rFonts w:ascii="Book Antiqua" w:hAnsi="Book Antiqua"/>
          <w:sz w:val="24"/>
          <w:szCs w:val="24"/>
        </w:rPr>
        <w:t>.</w:t>
      </w:r>
      <w:bookmarkEnd w:id="59"/>
      <w:commentRangeEnd w:id="61"/>
      <w:r w:rsidR="0081680B">
        <w:rPr>
          <w:rStyle w:val="AklamaBavurusu"/>
          <w:rFonts w:ascii="Book Antiqua" w:eastAsia="Times New Roman" w:hAnsi="Book Antiqua"/>
        </w:rPr>
        <w:commentReference w:id="61"/>
      </w:r>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63" w:name="_Toc529519463"/>
      <w:bookmarkEnd w:id="60"/>
    </w:p>
    <w:p w:rsidR="003B5506" w:rsidRDefault="003B5506" w:rsidP="002B6FDB">
      <w:pPr>
        <w:rPr>
          <w:b/>
          <w:i/>
        </w:rPr>
      </w:pPr>
    </w:p>
    <w:p w:rsidR="003B5506" w:rsidRDefault="003B5506" w:rsidP="002B6FDB">
      <w:pPr>
        <w:rPr>
          <w:b/>
          <w:i/>
        </w:rPr>
      </w:pPr>
    </w:p>
    <w:p w:rsidR="003B5506" w:rsidRDefault="003B5506" w:rsidP="002B6FDB">
      <w:pPr>
        <w:rPr>
          <w:b/>
          <w:i/>
        </w:rPr>
      </w:pPr>
    </w:p>
    <w:p w:rsidR="003B5506" w:rsidRDefault="003B5506" w:rsidP="002B6FDB">
      <w:pPr>
        <w:rPr>
          <w:b/>
          <w:i/>
        </w:rPr>
      </w:pPr>
    </w:p>
    <w:p w:rsidR="003B5506" w:rsidRDefault="003B5506" w:rsidP="002B6FDB">
      <w:pPr>
        <w:rPr>
          <w:b/>
          <w:i/>
        </w:rPr>
      </w:pPr>
    </w:p>
    <w:p w:rsidR="003B5506" w:rsidRDefault="003B5506" w:rsidP="002B6FDB">
      <w:pPr>
        <w:rPr>
          <w:b/>
          <w:i/>
        </w:rPr>
      </w:pPr>
    </w:p>
    <w:p w:rsidR="00CD0A0C" w:rsidRPr="002B6FDB" w:rsidRDefault="008876D2" w:rsidP="002B6FDB">
      <w:pPr>
        <w:rPr>
          <w:b/>
          <w:color w:val="FF0000"/>
          <w:sz w:val="28"/>
        </w:rPr>
      </w:pPr>
      <w:r w:rsidRPr="002B6FDB">
        <w:rPr>
          <w:b/>
          <w:sz w:val="28"/>
        </w:rPr>
        <w:lastRenderedPageBreak/>
        <w:t xml:space="preserve">Performans </w:t>
      </w:r>
      <w:commentRangeStart w:id="64"/>
      <w:r w:rsidRPr="002B6FDB">
        <w:rPr>
          <w:b/>
          <w:sz w:val="28"/>
        </w:rPr>
        <w:t>Gösterge</w:t>
      </w:r>
      <w:r w:rsidR="00D17290" w:rsidRPr="002B6FDB">
        <w:rPr>
          <w:b/>
          <w:sz w:val="28"/>
        </w:rPr>
        <w:t>leri</w:t>
      </w:r>
      <w:bookmarkEnd w:id="63"/>
      <w:commentRangeEnd w:id="64"/>
      <w:r w:rsidR="008F3D60">
        <w:rPr>
          <w:rStyle w:val="AklamaBavurusu"/>
          <w:lang w:val="x-none" w:eastAsia="x-none"/>
        </w:rPr>
        <w:commentReference w:id="64"/>
      </w:r>
      <w:r w:rsidR="000140D3">
        <w:rPr>
          <w:b/>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3675"/>
        <w:gridCol w:w="905"/>
        <w:gridCol w:w="356"/>
        <w:gridCol w:w="356"/>
        <w:gridCol w:w="711"/>
        <w:gridCol w:w="711"/>
        <w:gridCol w:w="711"/>
        <w:gridCol w:w="711"/>
      </w:tblGrid>
      <w:tr w:rsidR="003322A4" w:rsidRPr="00A47F2F" w:rsidTr="0024717E">
        <w:trPr>
          <w:trHeight w:val="421"/>
        </w:trPr>
        <w:tc>
          <w:tcPr>
            <w:tcW w:w="0" w:type="auto"/>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0" w:type="auto"/>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0" w:type="auto"/>
            <w:gridSpan w:val="5"/>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24717E">
        <w:trPr>
          <w:trHeight w:val="309"/>
        </w:trPr>
        <w:tc>
          <w:tcPr>
            <w:tcW w:w="0" w:type="auto"/>
            <w:vMerge/>
            <w:shd w:val="clear" w:color="auto" w:fill="auto"/>
            <w:vAlign w:val="center"/>
            <w:hideMark/>
          </w:tcPr>
          <w:p w:rsidR="003322A4" w:rsidRPr="003322A4" w:rsidRDefault="003322A4" w:rsidP="003322A4">
            <w:pPr>
              <w:spacing w:after="0" w:line="240" w:lineRule="auto"/>
              <w:rPr>
                <w:b/>
                <w:bCs/>
                <w:sz w:val="22"/>
                <w:szCs w:val="22"/>
              </w:rPr>
            </w:pPr>
          </w:p>
        </w:tc>
        <w:tc>
          <w:tcPr>
            <w:tcW w:w="0" w:type="auto"/>
            <w:vMerge/>
            <w:shd w:val="clear" w:color="auto" w:fill="auto"/>
            <w:vAlign w:val="center"/>
            <w:hideMark/>
          </w:tcPr>
          <w:p w:rsidR="003322A4" w:rsidRPr="003322A4" w:rsidRDefault="003322A4" w:rsidP="003322A4">
            <w:pPr>
              <w:spacing w:after="0" w:line="240" w:lineRule="auto"/>
              <w:rPr>
                <w:b/>
                <w:bCs/>
                <w:sz w:val="22"/>
                <w:szCs w:val="22"/>
              </w:rPr>
            </w:pPr>
          </w:p>
        </w:tc>
        <w:tc>
          <w:tcPr>
            <w:tcW w:w="0" w:type="auto"/>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0" w:type="auto"/>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0" w:type="auto"/>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B5506" w:rsidRPr="00A47F2F" w:rsidTr="001F3E66">
        <w:trPr>
          <w:trHeight w:val="549"/>
        </w:trPr>
        <w:tc>
          <w:tcPr>
            <w:tcW w:w="0" w:type="auto"/>
            <w:shd w:val="clear" w:color="auto" w:fill="auto"/>
            <w:vAlign w:val="center"/>
          </w:tcPr>
          <w:p w:rsidR="003B5506" w:rsidRPr="0033036E" w:rsidRDefault="003B5506" w:rsidP="001F3E66">
            <w:pPr>
              <w:spacing w:after="0" w:line="240" w:lineRule="auto"/>
              <w:rPr>
                <w:rFonts w:ascii="Times New Roman" w:hAnsi="Times New Roman"/>
                <w:b/>
                <w:bCs/>
                <w:color w:val="FF0000"/>
              </w:rPr>
            </w:pPr>
            <w:r w:rsidRPr="0033036E">
              <w:rPr>
                <w:rFonts w:ascii="Times New Roman" w:hAnsi="Times New Roman"/>
                <w:b/>
                <w:bCs/>
                <w:color w:val="FF0000"/>
              </w:rPr>
              <w:t>PG.</w:t>
            </w:r>
            <w:proofErr w:type="gramStart"/>
            <w:r w:rsidRPr="0033036E">
              <w:rPr>
                <w:rFonts w:ascii="Times New Roman" w:hAnsi="Times New Roman"/>
                <w:b/>
                <w:bCs/>
                <w:color w:val="FF0000"/>
              </w:rPr>
              <w:t>1.1</w:t>
            </w:r>
            <w:proofErr w:type="gramEnd"/>
            <w:r w:rsidRPr="0033036E">
              <w:rPr>
                <w:rFonts w:ascii="Times New Roman" w:hAnsi="Times New Roman"/>
                <w:b/>
                <w:bCs/>
                <w:color w:val="FF0000"/>
              </w:rPr>
              <w:t>.a</w:t>
            </w:r>
          </w:p>
        </w:tc>
        <w:tc>
          <w:tcPr>
            <w:tcW w:w="0" w:type="auto"/>
            <w:shd w:val="clear" w:color="auto" w:fill="auto"/>
            <w:vAlign w:val="center"/>
          </w:tcPr>
          <w:p w:rsidR="003B5506" w:rsidRPr="0033036E" w:rsidRDefault="003B5506" w:rsidP="001F3E66">
            <w:pPr>
              <w:spacing w:after="0" w:line="240" w:lineRule="auto"/>
              <w:rPr>
                <w:rFonts w:ascii="Times New Roman" w:hAnsi="Times New Roman"/>
              </w:rPr>
            </w:pPr>
            <w:r w:rsidRPr="0033036E">
              <w:rPr>
                <w:rFonts w:ascii="Times New Roman" w:hAnsi="Times New Roman"/>
              </w:rPr>
              <w:t>Kayıt bölgesindeki öğrencilerden o</w:t>
            </w:r>
            <w:r>
              <w:rPr>
                <w:rFonts w:ascii="Times New Roman" w:hAnsi="Times New Roman"/>
              </w:rPr>
              <w:t xml:space="preserve">kula kayıt yaptıranların oranı </w:t>
            </w:r>
            <w:r w:rsidRPr="0033036E">
              <w:rPr>
                <w:rFonts w:ascii="Times New Roman" w:hAnsi="Times New Roman"/>
              </w:rPr>
              <w:t>%</w:t>
            </w:r>
          </w:p>
        </w:tc>
        <w:tc>
          <w:tcPr>
            <w:tcW w:w="0" w:type="auto"/>
            <w:shd w:val="clear" w:color="auto" w:fill="auto"/>
            <w:noWrap/>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99</w:t>
            </w:r>
          </w:p>
        </w:tc>
        <w:tc>
          <w:tcPr>
            <w:tcW w:w="0" w:type="auto"/>
            <w:gridSpan w:val="2"/>
            <w:shd w:val="clear" w:color="auto" w:fill="auto"/>
            <w:noWrap/>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99,5</w:t>
            </w:r>
          </w:p>
        </w:tc>
        <w:tc>
          <w:tcPr>
            <w:tcW w:w="0" w:type="auto"/>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99,6</w:t>
            </w:r>
          </w:p>
        </w:tc>
        <w:tc>
          <w:tcPr>
            <w:tcW w:w="0" w:type="auto"/>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99,7</w:t>
            </w:r>
          </w:p>
        </w:tc>
        <w:tc>
          <w:tcPr>
            <w:tcW w:w="0" w:type="auto"/>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99,8</w:t>
            </w:r>
          </w:p>
        </w:tc>
        <w:tc>
          <w:tcPr>
            <w:tcW w:w="0" w:type="auto"/>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100</w:t>
            </w:r>
          </w:p>
        </w:tc>
      </w:tr>
      <w:tr w:rsidR="003B5506" w:rsidRPr="00A47F2F" w:rsidTr="001F3E66">
        <w:trPr>
          <w:trHeight w:val="549"/>
        </w:trPr>
        <w:tc>
          <w:tcPr>
            <w:tcW w:w="0" w:type="auto"/>
            <w:shd w:val="clear" w:color="auto" w:fill="auto"/>
            <w:vAlign w:val="center"/>
          </w:tcPr>
          <w:p w:rsidR="003B5506" w:rsidRPr="003322A4" w:rsidRDefault="003B550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0" w:type="auto"/>
            <w:shd w:val="clear" w:color="auto" w:fill="auto"/>
            <w:vAlign w:val="center"/>
          </w:tcPr>
          <w:p w:rsidR="003B5506" w:rsidRPr="003322A4" w:rsidRDefault="003B5506" w:rsidP="003322A4">
            <w:pPr>
              <w:spacing w:after="0" w:line="240" w:lineRule="auto"/>
              <w:rPr>
                <w:sz w:val="22"/>
                <w:szCs w:val="22"/>
              </w:rPr>
            </w:pPr>
            <w:r>
              <w:rPr>
                <w:sz w:val="22"/>
                <w:szCs w:val="22"/>
              </w:rPr>
              <w:t>İlkokul birinci sınıf öğrencilerinden en az bir yıl okul öncesi eğitim almış olanların oranı (%)(</w:t>
            </w:r>
            <w:commentRangeStart w:id="65"/>
            <w:r>
              <w:rPr>
                <w:sz w:val="22"/>
                <w:szCs w:val="22"/>
              </w:rPr>
              <w:t>ilkokul</w:t>
            </w:r>
            <w:commentRangeEnd w:id="65"/>
            <w:r>
              <w:rPr>
                <w:rStyle w:val="AklamaBavurusu"/>
                <w:lang w:val="x-none" w:eastAsia="x-none"/>
              </w:rPr>
              <w:commentReference w:id="65"/>
            </w:r>
            <w:r>
              <w:rPr>
                <w:sz w:val="22"/>
                <w:szCs w:val="22"/>
              </w:rPr>
              <w:t>)</w:t>
            </w:r>
          </w:p>
        </w:tc>
        <w:tc>
          <w:tcPr>
            <w:tcW w:w="0" w:type="auto"/>
            <w:shd w:val="clear" w:color="auto" w:fill="auto"/>
            <w:noWrap/>
            <w:vAlign w:val="center"/>
          </w:tcPr>
          <w:p w:rsidR="003B5506" w:rsidRPr="0033036E" w:rsidRDefault="001F3E66" w:rsidP="003B5506">
            <w:pPr>
              <w:spacing w:after="0" w:line="240" w:lineRule="auto"/>
              <w:jc w:val="center"/>
              <w:rPr>
                <w:rFonts w:ascii="Times New Roman" w:hAnsi="Times New Roman"/>
              </w:rPr>
            </w:pPr>
            <w:r>
              <w:rPr>
                <w:rFonts w:ascii="Times New Roman" w:hAnsi="Times New Roman"/>
              </w:rPr>
              <w:t>93</w:t>
            </w:r>
          </w:p>
        </w:tc>
        <w:tc>
          <w:tcPr>
            <w:tcW w:w="0" w:type="auto"/>
            <w:gridSpan w:val="2"/>
            <w:shd w:val="clear" w:color="auto" w:fill="auto"/>
            <w:noWrap/>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96</w:t>
            </w:r>
          </w:p>
        </w:tc>
        <w:tc>
          <w:tcPr>
            <w:tcW w:w="0" w:type="auto"/>
            <w:vAlign w:val="center"/>
          </w:tcPr>
          <w:p w:rsidR="003B5506" w:rsidRPr="0033036E" w:rsidRDefault="003B5506" w:rsidP="003B5506">
            <w:pPr>
              <w:spacing w:after="0" w:line="240" w:lineRule="auto"/>
              <w:jc w:val="center"/>
              <w:rPr>
                <w:rFonts w:ascii="Times New Roman" w:hAnsi="Times New Roman"/>
                <w:sz w:val="20"/>
                <w:szCs w:val="20"/>
              </w:rPr>
            </w:pPr>
            <w:r>
              <w:rPr>
                <w:rFonts w:ascii="Times New Roman" w:hAnsi="Times New Roman"/>
                <w:sz w:val="20"/>
                <w:szCs w:val="20"/>
              </w:rPr>
              <w:t>97</w:t>
            </w:r>
          </w:p>
        </w:tc>
        <w:tc>
          <w:tcPr>
            <w:tcW w:w="0" w:type="auto"/>
            <w:vAlign w:val="center"/>
          </w:tcPr>
          <w:p w:rsidR="003B5506" w:rsidRPr="0033036E" w:rsidRDefault="003B5506" w:rsidP="003B5506">
            <w:pPr>
              <w:spacing w:after="0" w:line="240" w:lineRule="auto"/>
              <w:jc w:val="center"/>
              <w:rPr>
                <w:rFonts w:ascii="Times New Roman" w:hAnsi="Times New Roman"/>
              </w:rPr>
            </w:pPr>
            <w:r>
              <w:rPr>
                <w:rFonts w:ascii="Times New Roman" w:hAnsi="Times New Roman"/>
              </w:rPr>
              <w:t>98</w:t>
            </w:r>
          </w:p>
        </w:tc>
        <w:tc>
          <w:tcPr>
            <w:tcW w:w="0" w:type="auto"/>
            <w:vAlign w:val="center"/>
          </w:tcPr>
          <w:p w:rsidR="003B5506" w:rsidRPr="0033036E" w:rsidRDefault="003B5506" w:rsidP="003B5506">
            <w:pPr>
              <w:spacing w:after="0" w:line="240" w:lineRule="auto"/>
              <w:jc w:val="center"/>
              <w:rPr>
                <w:rFonts w:ascii="Times New Roman" w:hAnsi="Times New Roman"/>
              </w:rPr>
            </w:pPr>
            <w:r w:rsidRPr="0033036E">
              <w:rPr>
                <w:rFonts w:ascii="Times New Roman" w:hAnsi="Times New Roman"/>
              </w:rPr>
              <w:t>100</w:t>
            </w:r>
          </w:p>
        </w:tc>
        <w:tc>
          <w:tcPr>
            <w:tcW w:w="0" w:type="auto"/>
            <w:vAlign w:val="center"/>
          </w:tcPr>
          <w:p w:rsidR="003B5506" w:rsidRPr="0033036E" w:rsidRDefault="003B5506" w:rsidP="003B5506">
            <w:pPr>
              <w:spacing w:after="0" w:line="240" w:lineRule="auto"/>
              <w:jc w:val="center"/>
              <w:rPr>
                <w:rFonts w:ascii="Times New Roman" w:hAnsi="Times New Roman"/>
              </w:rPr>
            </w:pPr>
            <w:r w:rsidRPr="0033036E">
              <w:rPr>
                <w:rFonts w:ascii="Times New Roman" w:hAnsi="Times New Roman"/>
              </w:rPr>
              <w:t>100</w:t>
            </w:r>
          </w:p>
        </w:tc>
      </w:tr>
      <w:tr w:rsidR="003B5506" w:rsidRPr="00A47F2F" w:rsidTr="001F3E66">
        <w:trPr>
          <w:trHeight w:val="549"/>
        </w:trPr>
        <w:tc>
          <w:tcPr>
            <w:tcW w:w="0" w:type="auto"/>
            <w:shd w:val="clear" w:color="auto" w:fill="auto"/>
            <w:vAlign w:val="center"/>
          </w:tcPr>
          <w:p w:rsidR="003B5506" w:rsidRPr="003322A4" w:rsidRDefault="003B550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0" w:type="auto"/>
            <w:shd w:val="clear" w:color="auto" w:fill="auto"/>
            <w:vAlign w:val="center"/>
          </w:tcPr>
          <w:p w:rsidR="003B5506" w:rsidRPr="003322A4" w:rsidRDefault="003B5506"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w:t>
            </w:r>
            <w:commentRangeStart w:id="66"/>
            <w:r>
              <w:rPr>
                <w:sz w:val="22"/>
                <w:szCs w:val="22"/>
              </w:rPr>
              <w:t>oranı</w:t>
            </w:r>
            <w:commentRangeEnd w:id="66"/>
            <w:r>
              <w:rPr>
                <w:rStyle w:val="AklamaBavurusu"/>
                <w:lang w:val="x-none" w:eastAsia="x-none"/>
              </w:rPr>
              <w:commentReference w:id="66"/>
            </w:r>
            <w:r>
              <w:rPr>
                <w:sz w:val="22"/>
                <w:szCs w:val="22"/>
              </w:rPr>
              <w:t xml:space="preserve"> (%)</w:t>
            </w:r>
          </w:p>
        </w:tc>
        <w:tc>
          <w:tcPr>
            <w:tcW w:w="0" w:type="auto"/>
            <w:shd w:val="clear" w:color="auto" w:fill="auto"/>
            <w:noWrap/>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c>
          <w:tcPr>
            <w:tcW w:w="0" w:type="auto"/>
            <w:gridSpan w:val="2"/>
            <w:shd w:val="clear" w:color="auto" w:fill="auto"/>
            <w:noWrap/>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c>
          <w:tcPr>
            <w:tcW w:w="0" w:type="auto"/>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c>
          <w:tcPr>
            <w:tcW w:w="0" w:type="auto"/>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c>
          <w:tcPr>
            <w:tcW w:w="0" w:type="auto"/>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c>
          <w:tcPr>
            <w:tcW w:w="0" w:type="auto"/>
            <w:vAlign w:val="bottom"/>
          </w:tcPr>
          <w:p w:rsidR="003B5506" w:rsidRPr="0033036E" w:rsidRDefault="003B5506" w:rsidP="003B5506">
            <w:pPr>
              <w:jc w:val="center"/>
              <w:rPr>
                <w:rFonts w:ascii="Times New Roman" w:hAnsi="Times New Roman"/>
              </w:rPr>
            </w:pPr>
            <w:r w:rsidRPr="0033036E">
              <w:rPr>
                <w:rFonts w:ascii="Times New Roman" w:hAnsi="Times New Roman"/>
              </w:rPr>
              <w:t>100</w:t>
            </w:r>
          </w:p>
        </w:tc>
      </w:tr>
      <w:tr w:rsidR="003B5506" w:rsidRPr="00A47F2F" w:rsidTr="001F3E66">
        <w:trPr>
          <w:trHeight w:val="549"/>
        </w:trPr>
        <w:tc>
          <w:tcPr>
            <w:tcW w:w="0" w:type="auto"/>
            <w:shd w:val="clear" w:color="auto" w:fill="auto"/>
            <w:vAlign w:val="center"/>
          </w:tcPr>
          <w:p w:rsidR="003B5506" w:rsidRPr="003322A4" w:rsidRDefault="003B550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0" w:type="auto"/>
            <w:shd w:val="clear" w:color="auto" w:fill="auto"/>
            <w:vAlign w:val="center"/>
          </w:tcPr>
          <w:p w:rsidR="003B5506" w:rsidRPr="003322A4" w:rsidRDefault="003B5506" w:rsidP="003322A4">
            <w:pPr>
              <w:spacing w:after="0" w:line="240" w:lineRule="auto"/>
              <w:rPr>
                <w:sz w:val="22"/>
                <w:szCs w:val="22"/>
              </w:rPr>
            </w:pPr>
            <w:r>
              <w:rPr>
                <w:sz w:val="22"/>
                <w:szCs w:val="22"/>
              </w:rPr>
              <w:t xml:space="preserve">Bir eğitim ve öğretim döneminde 20 gün ve üzeri devamsızlık yapan öğrenci </w:t>
            </w:r>
            <w:commentRangeStart w:id="67"/>
            <w:r>
              <w:rPr>
                <w:sz w:val="22"/>
                <w:szCs w:val="22"/>
              </w:rPr>
              <w:t>oranı</w:t>
            </w:r>
            <w:commentRangeEnd w:id="67"/>
            <w:r>
              <w:rPr>
                <w:rStyle w:val="AklamaBavurusu"/>
                <w:lang w:val="x-none" w:eastAsia="x-none"/>
              </w:rPr>
              <w:commentReference w:id="67"/>
            </w:r>
            <w:r>
              <w:rPr>
                <w:sz w:val="22"/>
                <w:szCs w:val="22"/>
              </w:rPr>
              <w:t xml:space="preserve"> (%)</w:t>
            </w:r>
          </w:p>
        </w:tc>
        <w:tc>
          <w:tcPr>
            <w:tcW w:w="0" w:type="auto"/>
            <w:shd w:val="clear" w:color="auto" w:fill="auto"/>
            <w:noWrap/>
            <w:vAlign w:val="center"/>
          </w:tcPr>
          <w:p w:rsidR="003B5506" w:rsidRPr="003322A4" w:rsidRDefault="003B5506" w:rsidP="003B5506">
            <w:pPr>
              <w:spacing w:after="0" w:line="240" w:lineRule="auto"/>
              <w:jc w:val="center"/>
              <w:rPr>
                <w:sz w:val="22"/>
                <w:szCs w:val="22"/>
              </w:rPr>
            </w:pPr>
            <w:r>
              <w:rPr>
                <w:sz w:val="22"/>
                <w:szCs w:val="22"/>
              </w:rPr>
              <w:t>0,008</w:t>
            </w:r>
          </w:p>
        </w:tc>
        <w:tc>
          <w:tcPr>
            <w:tcW w:w="0" w:type="auto"/>
            <w:gridSpan w:val="2"/>
            <w:shd w:val="clear" w:color="auto" w:fill="auto"/>
            <w:noWrap/>
            <w:vAlign w:val="center"/>
          </w:tcPr>
          <w:p w:rsidR="003B5506" w:rsidRPr="003322A4" w:rsidRDefault="003B5506" w:rsidP="003B5506">
            <w:pPr>
              <w:spacing w:after="0" w:line="240" w:lineRule="auto"/>
              <w:jc w:val="center"/>
              <w:rPr>
                <w:sz w:val="22"/>
                <w:szCs w:val="22"/>
              </w:rPr>
            </w:pPr>
            <w:r>
              <w:rPr>
                <w:sz w:val="22"/>
                <w:szCs w:val="22"/>
              </w:rPr>
              <w:t>0,007</w:t>
            </w:r>
          </w:p>
        </w:tc>
        <w:tc>
          <w:tcPr>
            <w:tcW w:w="0" w:type="auto"/>
            <w:vAlign w:val="center"/>
          </w:tcPr>
          <w:p w:rsidR="003B5506" w:rsidRPr="003322A4" w:rsidRDefault="003B5506" w:rsidP="003B5506">
            <w:pPr>
              <w:spacing w:after="0" w:line="240" w:lineRule="auto"/>
              <w:jc w:val="center"/>
              <w:rPr>
                <w:sz w:val="22"/>
                <w:szCs w:val="22"/>
              </w:rPr>
            </w:pPr>
            <w:r>
              <w:rPr>
                <w:sz w:val="22"/>
                <w:szCs w:val="22"/>
              </w:rPr>
              <w:t>0,006</w:t>
            </w:r>
          </w:p>
        </w:tc>
        <w:tc>
          <w:tcPr>
            <w:tcW w:w="0" w:type="auto"/>
            <w:vAlign w:val="center"/>
          </w:tcPr>
          <w:p w:rsidR="003B5506" w:rsidRPr="003322A4" w:rsidRDefault="003B5506" w:rsidP="003B5506">
            <w:pPr>
              <w:spacing w:after="0" w:line="240" w:lineRule="auto"/>
              <w:jc w:val="center"/>
              <w:rPr>
                <w:sz w:val="22"/>
                <w:szCs w:val="22"/>
              </w:rPr>
            </w:pPr>
            <w:r>
              <w:rPr>
                <w:sz w:val="22"/>
                <w:szCs w:val="22"/>
              </w:rPr>
              <w:t>0,005</w:t>
            </w:r>
          </w:p>
        </w:tc>
        <w:tc>
          <w:tcPr>
            <w:tcW w:w="0" w:type="auto"/>
            <w:vAlign w:val="center"/>
          </w:tcPr>
          <w:p w:rsidR="003B5506" w:rsidRPr="003322A4" w:rsidRDefault="003B5506" w:rsidP="003B5506">
            <w:pPr>
              <w:spacing w:after="0" w:line="240" w:lineRule="auto"/>
              <w:jc w:val="center"/>
              <w:rPr>
                <w:sz w:val="22"/>
                <w:szCs w:val="22"/>
              </w:rPr>
            </w:pPr>
            <w:r>
              <w:rPr>
                <w:sz w:val="22"/>
                <w:szCs w:val="22"/>
              </w:rPr>
              <w:t>0,004</w:t>
            </w:r>
          </w:p>
        </w:tc>
        <w:tc>
          <w:tcPr>
            <w:tcW w:w="0" w:type="auto"/>
            <w:vAlign w:val="center"/>
          </w:tcPr>
          <w:p w:rsidR="003B5506" w:rsidRPr="003322A4" w:rsidRDefault="003B5506" w:rsidP="003B5506">
            <w:pPr>
              <w:spacing w:after="0" w:line="240" w:lineRule="auto"/>
              <w:jc w:val="center"/>
              <w:rPr>
                <w:sz w:val="22"/>
                <w:szCs w:val="22"/>
              </w:rPr>
            </w:pPr>
            <w:r>
              <w:rPr>
                <w:sz w:val="22"/>
                <w:szCs w:val="22"/>
              </w:rPr>
              <w:t>0,004</w:t>
            </w:r>
          </w:p>
        </w:tc>
      </w:tr>
      <w:tr w:rsidR="003B5506" w:rsidRPr="00A47F2F" w:rsidTr="001F3E66">
        <w:trPr>
          <w:trHeight w:val="549"/>
        </w:trPr>
        <w:tc>
          <w:tcPr>
            <w:tcW w:w="0" w:type="auto"/>
            <w:shd w:val="clear" w:color="auto" w:fill="auto"/>
            <w:vAlign w:val="center"/>
          </w:tcPr>
          <w:p w:rsidR="003B5506" w:rsidRPr="003322A4" w:rsidRDefault="003B550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0" w:type="auto"/>
            <w:shd w:val="clear" w:color="auto" w:fill="auto"/>
            <w:vAlign w:val="center"/>
          </w:tcPr>
          <w:p w:rsidR="003B5506" w:rsidRPr="003322A4" w:rsidRDefault="003B5506" w:rsidP="003322A4">
            <w:pPr>
              <w:spacing w:after="0" w:line="240" w:lineRule="auto"/>
              <w:rPr>
                <w:sz w:val="22"/>
                <w:szCs w:val="22"/>
              </w:rPr>
            </w:pPr>
            <w:r>
              <w:rPr>
                <w:sz w:val="22"/>
                <w:szCs w:val="22"/>
              </w:rPr>
              <w:t xml:space="preserve">Bir eğitim ve öğretim döneminde 20 gün ve üzeri devamsızlık yapan yabancı </w:t>
            </w:r>
            <w:commentRangeStart w:id="68"/>
            <w:r>
              <w:rPr>
                <w:sz w:val="22"/>
                <w:szCs w:val="22"/>
              </w:rPr>
              <w:t>öğrenci</w:t>
            </w:r>
            <w:commentRangeEnd w:id="68"/>
            <w:r>
              <w:rPr>
                <w:rStyle w:val="AklamaBavurusu"/>
                <w:lang w:val="x-none" w:eastAsia="x-none"/>
              </w:rPr>
              <w:commentReference w:id="68"/>
            </w:r>
            <w:r>
              <w:rPr>
                <w:sz w:val="22"/>
                <w:szCs w:val="22"/>
              </w:rPr>
              <w:t xml:space="preserve"> oranı (%)</w:t>
            </w:r>
          </w:p>
        </w:tc>
        <w:tc>
          <w:tcPr>
            <w:tcW w:w="0" w:type="auto"/>
            <w:shd w:val="clear" w:color="auto" w:fill="auto"/>
            <w:noWrap/>
            <w:vAlign w:val="bottom"/>
          </w:tcPr>
          <w:p w:rsidR="003B5506" w:rsidRPr="0033036E" w:rsidRDefault="003B5506" w:rsidP="001F3E66">
            <w:pPr>
              <w:jc w:val="center"/>
              <w:rPr>
                <w:rFonts w:ascii="Times New Roman" w:hAnsi="Times New Roman"/>
              </w:rPr>
            </w:pPr>
            <w:r>
              <w:rPr>
                <w:rFonts w:ascii="Times New Roman" w:hAnsi="Times New Roman"/>
              </w:rPr>
              <w:t>0</w:t>
            </w:r>
          </w:p>
        </w:tc>
        <w:tc>
          <w:tcPr>
            <w:tcW w:w="0" w:type="auto"/>
            <w:gridSpan w:val="2"/>
            <w:shd w:val="clear" w:color="auto" w:fill="auto"/>
            <w:noWrap/>
            <w:vAlign w:val="bottom"/>
          </w:tcPr>
          <w:p w:rsidR="003B5506" w:rsidRPr="0033036E" w:rsidRDefault="003B5506" w:rsidP="001F3E66">
            <w:pPr>
              <w:jc w:val="center"/>
              <w:rPr>
                <w:rFonts w:ascii="Times New Roman" w:hAnsi="Times New Roman"/>
              </w:rPr>
            </w:pPr>
            <w:r>
              <w:rPr>
                <w:rFonts w:ascii="Times New Roman" w:hAnsi="Times New Roman"/>
              </w:rPr>
              <w:t>0</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0</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0</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0</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0</w:t>
            </w:r>
          </w:p>
        </w:tc>
      </w:tr>
      <w:tr w:rsidR="003B5506" w:rsidRPr="00A47F2F" w:rsidTr="001F3E66">
        <w:trPr>
          <w:trHeight w:val="549"/>
        </w:trPr>
        <w:tc>
          <w:tcPr>
            <w:tcW w:w="0" w:type="auto"/>
            <w:shd w:val="clear" w:color="auto" w:fill="auto"/>
            <w:vAlign w:val="center"/>
          </w:tcPr>
          <w:p w:rsidR="003B5506" w:rsidRPr="003322A4" w:rsidRDefault="003B5506"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0" w:type="auto"/>
            <w:shd w:val="clear" w:color="auto" w:fill="auto"/>
            <w:vAlign w:val="center"/>
          </w:tcPr>
          <w:p w:rsidR="003B5506" w:rsidRPr="003322A4" w:rsidRDefault="003B5506" w:rsidP="003322A4">
            <w:pPr>
              <w:spacing w:after="0" w:line="240" w:lineRule="auto"/>
              <w:rPr>
                <w:sz w:val="22"/>
                <w:szCs w:val="22"/>
              </w:rPr>
            </w:pPr>
            <w:r>
              <w:rPr>
                <w:sz w:val="22"/>
                <w:szCs w:val="22"/>
              </w:rPr>
              <w:t>Okulun özel eğitime ihtiyaç duyan bireylerin kullanımına uygunluğu (0-</w:t>
            </w:r>
            <w:commentRangeStart w:id="69"/>
            <w:r>
              <w:rPr>
                <w:sz w:val="22"/>
                <w:szCs w:val="22"/>
              </w:rPr>
              <w:t>1</w:t>
            </w:r>
            <w:commentRangeEnd w:id="69"/>
            <w:r>
              <w:rPr>
                <w:rStyle w:val="AklamaBavurusu"/>
                <w:lang w:val="x-none" w:eastAsia="x-none"/>
              </w:rPr>
              <w:commentReference w:id="69"/>
            </w:r>
            <w:r>
              <w:rPr>
                <w:sz w:val="22"/>
                <w:szCs w:val="22"/>
              </w:rPr>
              <w:t>)</w:t>
            </w:r>
          </w:p>
        </w:tc>
        <w:tc>
          <w:tcPr>
            <w:tcW w:w="0" w:type="auto"/>
            <w:shd w:val="clear" w:color="auto" w:fill="auto"/>
            <w:noWrap/>
            <w:vAlign w:val="bottom"/>
          </w:tcPr>
          <w:p w:rsidR="003B5506" w:rsidRPr="0033036E" w:rsidRDefault="003B5506" w:rsidP="001F3E66">
            <w:pPr>
              <w:jc w:val="center"/>
              <w:rPr>
                <w:rFonts w:ascii="Times New Roman" w:hAnsi="Times New Roman"/>
              </w:rPr>
            </w:pPr>
            <w:r>
              <w:rPr>
                <w:rFonts w:ascii="Times New Roman" w:hAnsi="Times New Roman"/>
              </w:rPr>
              <w:t>1</w:t>
            </w:r>
          </w:p>
        </w:tc>
        <w:tc>
          <w:tcPr>
            <w:tcW w:w="0" w:type="auto"/>
            <w:gridSpan w:val="2"/>
            <w:shd w:val="clear" w:color="auto" w:fill="auto"/>
            <w:noWrap/>
            <w:vAlign w:val="bottom"/>
          </w:tcPr>
          <w:p w:rsidR="003B5506" w:rsidRPr="0033036E" w:rsidRDefault="003B5506" w:rsidP="001F3E66">
            <w:pPr>
              <w:jc w:val="center"/>
              <w:rPr>
                <w:rFonts w:ascii="Times New Roman" w:hAnsi="Times New Roman"/>
              </w:rPr>
            </w:pPr>
            <w:r>
              <w:rPr>
                <w:rFonts w:ascii="Times New Roman" w:hAnsi="Times New Roman"/>
              </w:rPr>
              <w:t>1</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1</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1</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1</w:t>
            </w:r>
          </w:p>
        </w:tc>
        <w:tc>
          <w:tcPr>
            <w:tcW w:w="0" w:type="auto"/>
            <w:vAlign w:val="bottom"/>
          </w:tcPr>
          <w:p w:rsidR="003B5506" w:rsidRPr="0033036E" w:rsidRDefault="003B5506" w:rsidP="001F3E66">
            <w:pPr>
              <w:jc w:val="center"/>
              <w:rPr>
                <w:rFonts w:ascii="Times New Roman" w:hAnsi="Times New Roman"/>
              </w:rPr>
            </w:pPr>
            <w:r>
              <w:rPr>
                <w:rFonts w:ascii="Times New Roman" w:hAnsi="Times New Roman"/>
              </w:rPr>
              <w:t>1</w:t>
            </w:r>
          </w:p>
        </w:tc>
      </w:tr>
      <w:tr w:rsidR="00E858B4" w:rsidRPr="00A47F2F" w:rsidTr="001F3E66">
        <w:trPr>
          <w:trHeight w:val="549"/>
        </w:trPr>
        <w:tc>
          <w:tcPr>
            <w:tcW w:w="0" w:type="auto"/>
            <w:shd w:val="clear" w:color="auto" w:fill="auto"/>
            <w:vAlign w:val="center"/>
          </w:tcPr>
          <w:p w:rsidR="00E858B4" w:rsidRPr="0033036E" w:rsidRDefault="00E858B4" w:rsidP="001F3E66">
            <w:pPr>
              <w:rPr>
                <w:rFonts w:ascii="Times New Roman" w:hAnsi="Times New Roman"/>
                <w:b/>
                <w:bCs/>
                <w:color w:val="FF0000"/>
              </w:rPr>
            </w:pPr>
            <w:r>
              <w:rPr>
                <w:rFonts w:ascii="Times New Roman" w:hAnsi="Times New Roman"/>
                <w:b/>
                <w:bCs/>
                <w:color w:val="FF0000"/>
              </w:rPr>
              <w:t>PG.</w:t>
            </w:r>
            <w:proofErr w:type="gramStart"/>
            <w:r>
              <w:rPr>
                <w:rFonts w:ascii="Times New Roman" w:hAnsi="Times New Roman"/>
                <w:b/>
                <w:bCs/>
                <w:color w:val="FF0000"/>
              </w:rPr>
              <w:t>1.1</w:t>
            </w:r>
            <w:proofErr w:type="gramEnd"/>
            <w:r>
              <w:rPr>
                <w:rFonts w:ascii="Times New Roman" w:hAnsi="Times New Roman"/>
                <w:b/>
                <w:bCs/>
                <w:color w:val="FF0000"/>
              </w:rPr>
              <w:t>.g</w:t>
            </w:r>
            <w:r w:rsidRPr="0033036E">
              <w:rPr>
                <w:rFonts w:ascii="Times New Roman" w:hAnsi="Times New Roman"/>
                <w:b/>
                <w:bCs/>
                <w:color w:val="FF0000"/>
              </w:rPr>
              <w:t>.</w:t>
            </w:r>
          </w:p>
        </w:tc>
        <w:tc>
          <w:tcPr>
            <w:tcW w:w="0" w:type="auto"/>
            <w:shd w:val="clear" w:color="auto" w:fill="auto"/>
            <w:vAlign w:val="center"/>
          </w:tcPr>
          <w:p w:rsidR="00E858B4" w:rsidRPr="0033036E" w:rsidRDefault="00E858B4" w:rsidP="001F3E66">
            <w:pPr>
              <w:spacing w:after="0" w:line="240" w:lineRule="auto"/>
              <w:rPr>
                <w:rFonts w:ascii="Times New Roman" w:hAnsi="Times New Roman"/>
              </w:rPr>
            </w:pPr>
            <w:r w:rsidRPr="0033036E">
              <w:rPr>
                <w:rFonts w:ascii="Times New Roman" w:hAnsi="Times New Roman"/>
              </w:rPr>
              <w:t>Okulda yapılan veli seminerlerine katılan velilerin toplam veli sayısına oranı(%)</w:t>
            </w:r>
          </w:p>
        </w:tc>
        <w:tc>
          <w:tcPr>
            <w:tcW w:w="0" w:type="auto"/>
            <w:shd w:val="clear" w:color="auto" w:fill="auto"/>
            <w:noWrap/>
            <w:vAlign w:val="center"/>
          </w:tcPr>
          <w:p w:rsidR="00E858B4" w:rsidRPr="0033036E" w:rsidRDefault="00E858B4" w:rsidP="001F3E66">
            <w:pPr>
              <w:spacing w:after="0" w:line="240" w:lineRule="auto"/>
              <w:rPr>
                <w:rFonts w:ascii="Times New Roman" w:hAnsi="Times New Roman"/>
              </w:rPr>
            </w:pPr>
            <w:r>
              <w:rPr>
                <w:rFonts w:ascii="Times New Roman" w:hAnsi="Times New Roman"/>
              </w:rPr>
              <w:t>0,01</w:t>
            </w:r>
          </w:p>
        </w:tc>
        <w:tc>
          <w:tcPr>
            <w:tcW w:w="0" w:type="auto"/>
            <w:gridSpan w:val="2"/>
            <w:shd w:val="clear" w:color="auto" w:fill="auto"/>
            <w:noWrap/>
            <w:vAlign w:val="center"/>
          </w:tcPr>
          <w:p w:rsidR="00E858B4" w:rsidRPr="0033036E" w:rsidRDefault="00E858B4" w:rsidP="001F3E66">
            <w:pPr>
              <w:spacing w:after="0" w:line="240" w:lineRule="auto"/>
              <w:jc w:val="center"/>
              <w:rPr>
                <w:rFonts w:ascii="Times New Roman" w:hAnsi="Times New Roman"/>
              </w:rPr>
            </w:pPr>
            <w:r>
              <w:rPr>
                <w:rFonts w:ascii="Times New Roman" w:hAnsi="Times New Roman"/>
              </w:rPr>
              <w:t>1</w:t>
            </w:r>
          </w:p>
        </w:tc>
        <w:tc>
          <w:tcPr>
            <w:tcW w:w="0" w:type="auto"/>
            <w:vAlign w:val="center"/>
          </w:tcPr>
          <w:p w:rsidR="00E858B4" w:rsidRPr="0033036E" w:rsidRDefault="00E858B4" w:rsidP="001F3E66">
            <w:pPr>
              <w:spacing w:after="0" w:line="240" w:lineRule="auto"/>
              <w:jc w:val="center"/>
              <w:rPr>
                <w:rFonts w:ascii="Times New Roman" w:hAnsi="Times New Roman"/>
              </w:rPr>
            </w:pPr>
            <w:r>
              <w:rPr>
                <w:rFonts w:ascii="Times New Roman" w:hAnsi="Times New Roman"/>
              </w:rPr>
              <w:t>3</w:t>
            </w:r>
          </w:p>
        </w:tc>
        <w:tc>
          <w:tcPr>
            <w:tcW w:w="0" w:type="auto"/>
            <w:vAlign w:val="center"/>
          </w:tcPr>
          <w:p w:rsidR="00E858B4" w:rsidRPr="0033036E" w:rsidRDefault="00E858B4" w:rsidP="001F3E66">
            <w:pPr>
              <w:spacing w:after="0" w:line="240" w:lineRule="auto"/>
              <w:jc w:val="center"/>
              <w:rPr>
                <w:rFonts w:ascii="Times New Roman" w:hAnsi="Times New Roman"/>
              </w:rPr>
            </w:pPr>
            <w:r>
              <w:rPr>
                <w:rFonts w:ascii="Times New Roman" w:hAnsi="Times New Roman"/>
              </w:rPr>
              <w:t>5</w:t>
            </w:r>
          </w:p>
        </w:tc>
        <w:tc>
          <w:tcPr>
            <w:tcW w:w="0" w:type="auto"/>
            <w:vAlign w:val="center"/>
          </w:tcPr>
          <w:p w:rsidR="00E858B4" w:rsidRPr="0033036E" w:rsidRDefault="00E858B4" w:rsidP="001F3E66">
            <w:pPr>
              <w:spacing w:after="0" w:line="240" w:lineRule="auto"/>
              <w:jc w:val="center"/>
              <w:rPr>
                <w:rFonts w:ascii="Times New Roman" w:hAnsi="Times New Roman"/>
              </w:rPr>
            </w:pPr>
            <w:r>
              <w:rPr>
                <w:rFonts w:ascii="Times New Roman" w:hAnsi="Times New Roman"/>
              </w:rPr>
              <w:t>10</w:t>
            </w:r>
          </w:p>
        </w:tc>
        <w:tc>
          <w:tcPr>
            <w:tcW w:w="0" w:type="auto"/>
            <w:vAlign w:val="center"/>
          </w:tcPr>
          <w:p w:rsidR="00E858B4" w:rsidRPr="0033036E" w:rsidRDefault="00E858B4" w:rsidP="001F3E66">
            <w:pPr>
              <w:spacing w:after="0" w:line="240" w:lineRule="auto"/>
              <w:jc w:val="center"/>
              <w:rPr>
                <w:rFonts w:ascii="Times New Roman" w:hAnsi="Times New Roman"/>
              </w:rPr>
            </w:pPr>
            <w:r>
              <w:rPr>
                <w:rFonts w:ascii="Times New Roman" w:hAnsi="Times New Roman"/>
              </w:rPr>
              <w:t>20</w:t>
            </w:r>
          </w:p>
        </w:tc>
      </w:tr>
    </w:tbl>
    <w:p w:rsidR="00D41148" w:rsidRDefault="00D41148" w:rsidP="000E1209">
      <w:pPr>
        <w:jc w:val="both"/>
        <w:rPr>
          <w:b/>
          <w:i/>
          <w:szCs w:val="24"/>
        </w:rPr>
      </w:pPr>
    </w:p>
    <w:p w:rsidR="0055578F" w:rsidRDefault="002B6FDB" w:rsidP="002B6FDB">
      <w:pPr>
        <w:rPr>
          <w:b/>
          <w:sz w:val="28"/>
        </w:rPr>
      </w:pPr>
      <w:r w:rsidRPr="008F3D60">
        <w:rPr>
          <w:b/>
          <w:sz w:val="28"/>
          <w:highlight w:val="yellow"/>
        </w:rPr>
        <w:t>E</w:t>
      </w:r>
      <w:commentRangeStart w:id="70"/>
      <w:r w:rsidRPr="008F3D60">
        <w:rPr>
          <w:b/>
          <w:sz w:val="28"/>
          <w:highlight w:val="yellow"/>
        </w:rPr>
        <w:t>ylemler</w:t>
      </w:r>
      <w:commentRangeEnd w:id="70"/>
      <w:r w:rsidR="008F3D60" w:rsidRPr="008F3D60">
        <w:rPr>
          <w:rStyle w:val="AklamaBavurusu"/>
          <w:highlight w:val="yellow"/>
          <w:lang w:val="x-none" w:eastAsia="x-none"/>
        </w:rPr>
        <w:commentReference w:id="70"/>
      </w:r>
      <w:r w:rsidR="008F3D60" w:rsidRPr="008F3D60">
        <w:rPr>
          <w:b/>
          <w:sz w:val="28"/>
          <w:highlight w:val="yellow"/>
        </w:rPr>
        <w:t>*</w:t>
      </w:r>
    </w:p>
    <w:p w:rsidR="002B6FDB" w:rsidRPr="002B6FDB" w:rsidRDefault="002B6FDB" w:rsidP="002B6FDB">
      <w:pPr>
        <w:rPr>
          <w:b/>
          <w:sz w:val="28"/>
        </w:rPr>
      </w:pPr>
    </w:p>
    <w:tbl>
      <w:tblPr>
        <w:tblW w:w="5117" w:type="pct"/>
        <w:tblLayout w:type="fixed"/>
        <w:tblCellMar>
          <w:left w:w="70" w:type="dxa"/>
          <w:right w:w="70" w:type="dxa"/>
        </w:tblCellMar>
        <w:tblLook w:val="04A0" w:firstRow="1" w:lastRow="0" w:firstColumn="1" w:lastColumn="0" w:noHBand="0" w:noVBand="1"/>
      </w:tblPr>
      <w:tblGrid>
        <w:gridCol w:w="1064"/>
        <w:gridCol w:w="3593"/>
        <w:gridCol w:w="2360"/>
        <w:gridCol w:w="2409"/>
      </w:tblGrid>
      <w:tr w:rsidR="001F3E66" w:rsidRPr="001F3E66" w:rsidTr="001F3E66">
        <w:trPr>
          <w:trHeight w:val="441"/>
          <w:tblHeader/>
        </w:trPr>
        <w:tc>
          <w:tcPr>
            <w:tcW w:w="5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F3E66" w:rsidRPr="001F3E66" w:rsidRDefault="001F3E66" w:rsidP="001F3E66">
            <w:pPr>
              <w:spacing w:after="0" w:line="240" w:lineRule="auto"/>
              <w:jc w:val="center"/>
              <w:rPr>
                <w:rFonts w:ascii="Times New Roman" w:hAnsi="Times New Roman"/>
                <w:b/>
                <w:bCs/>
                <w:color w:val="000000"/>
                <w:szCs w:val="24"/>
              </w:rPr>
            </w:pPr>
            <w:bookmarkStart w:id="71" w:name="_Toc529519464"/>
            <w:r w:rsidRPr="001F3E66">
              <w:rPr>
                <w:rFonts w:ascii="Times New Roman" w:hAnsi="Times New Roman"/>
                <w:b/>
                <w:bCs/>
                <w:color w:val="000000"/>
                <w:szCs w:val="24"/>
              </w:rPr>
              <w:t>No</w:t>
            </w:r>
          </w:p>
        </w:tc>
        <w:tc>
          <w:tcPr>
            <w:tcW w:w="1906" w:type="pct"/>
            <w:tcBorders>
              <w:top w:val="single" w:sz="8" w:space="0" w:color="auto"/>
              <w:left w:val="nil"/>
              <w:bottom w:val="single" w:sz="8" w:space="0" w:color="auto"/>
              <w:right w:val="single" w:sz="8" w:space="0" w:color="auto"/>
            </w:tcBorders>
            <w:shd w:val="clear" w:color="auto" w:fill="auto"/>
            <w:noWrap/>
            <w:vAlign w:val="center"/>
            <w:hideMark/>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Eylem İfadesi</w:t>
            </w:r>
          </w:p>
        </w:tc>
        <w:tc>
          <w:tcPr>
            <w:tcW w:w="1252" w:type="pct"/>
            <w:tcBorders>
              <w:top w:val="single" w:sz="8" w:space="0" w:color="auto"/>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Eylem Sorumlusu</w:t>
            </w:r>
          </w:p>
        </w:tc>
        <w:tc>
          <w:tcPr>
            <w:tcW w:w="1278" w:type="pct"/>
            <w:tcBorders>
              <w:top w:val="single" w:sz="8" w:space="0" w:color="auto"/>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Eylem Tarihi</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1.1.1</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Kayıt bölgesinde yer alan öğrencilerin tespiti çalışması yapılacaktır.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Okullaştırma oranı arttırma komisyonu</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01 Eylül-20 Eylül</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1.1.2</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0" w:line="240" w:lineRule="auto"/>
              <w:rPr>
                <w:rFonts w:ascii="Times New Roman" w:hAnsi="Times New Roman"/>
                <w:szCs w:val="24"/>
              </w:rPr>
            </w:pPr>
            <w:r w:rsidRPr="001F3E66">
              <w:rPr>
                <w:rFonts w:ascii="Times New Roman" w:hAnsi="Times New Roman"/>
                <w:szCs w:val="24"/>
              </w:rPr>
              <w:t>Devamsızlık yapan öğrencilerin tespiti ve erken uyarı sistemi için devamsızlık mektubu gönderme çalışmaları yapılacaktır.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 xml:space="preserve">Müdür Yardımcısı </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Sene boyunca</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1.1.3</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0" w:line="240" w:lineRule="auto"/>
              <w:rPr>
                <w:rFonts w:ascii="Times New Roman" w:hAnsi="Times New Roman"/>
                <w:szCs w:val="24"/>
              </w:rPr>
            </w:pPr>
            <w:r w:rsidRPr="001F3E66">
              <w:rPr>
                <w:rFonts w:ascii="Times New Roman" w:hAnsi="Times New Roman"/>
                <w:szCs w:val="24"/>
              </w:rPr>
              <w:t>Devamsızlık yapan öğrencilerin velileri ile toplantı ve görüşmeler yapılacaktır.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Rehberlik Servisi</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Sene boyunca</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1.1.4</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0" w:line="240" w:lineRule="auto"/>
              <w:rPr>
                <w:rFonts w:ascii="Times New Roman" w:hAnsi="Times New Roman"/>
                <w:szCs w:val="24"/>
              </w:rPr>
            </w:pPr>
            <w:r w:rsidRPr="001F3E66">
              <w:rPr>
                <w:rFonts w:ascii="Times New Roman" w:hAnsi="Times New Roman"/>
                <w:szCs w:val="24"/>
              </w:rPr>
              <w:t>Okulda özel eğitime ihtiyaç duyan bireylerin sınıflarına kolay erişimi için sınıflar giriş katlarına alınacaktır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Okul Yönetimi</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Sürekli</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1.1.5</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200" w:line="276" w:lineRule="auto"/>
              <w:rPr>
                <w:rFonts w:ascii="Times New Roman" w:hAnsi="Times New Roman"/>
                <w:szCs w:val="24"/>
              </w:rPr>
            </w:pPr>
            <w:r w:rsidRPr="001F3E66">
              <w:rPr>
                <w:rFonts w:ascii="Times New Roman" w:hAnsi="Times New Roman"/>
                <w:szCs w:val="24"/>
              </w:rPr>
              <w:t xml:space="preserve">Normal sınıflarda öğrenim göremeyen dezavantajlı çocukların özel eğitime devamının sağlanması </w:t>
            </w:r>
            <w:r w:rsidRPr="001F3E66">
              <w:rPr>
                <w:rFonts w:ascii="Times New Roman" w:hAnsi="Times New Roman"/>
                <w:szCs w:val="24"/>
              </w:rPr>
              <w:lastRenderedPageBreak/>
              <w:t>konusunda çalışmalar yapılacaktır.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lastRenderedPageBreak/>
              <w:t>Okul yönetimi</w:t>
            </w:r>
          </w:p>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Rehberlik birimi</w:t>
            </w:r>
          </w:p>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RAM</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200" w:line="276" w:lineRule="auto"/>
              <w:rPr>
                <w:rFonts w:ascii="Times New Roman" w:hAnsi="Times New Roman"/>
                <w:szCs w:val="24"/>
              </w:rPr>
            </w:pPr>
            <w:r w:rsidRPr="001F3E66">
              <w:rPr>
                <w:rFonts w:ascii="Times New Roman" w:hAnsi="Times New Roman"/>
                <w:color w:val="000000"/>
                <w:szCs w:val="24"/>
              </w:rPr>
              <w:t>Sürekli</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lastRenderedPageBreak/>
              <w:t>1.1.6</w:t>
            </w:r>
          </w:p>
        </w:tc>
        <w:tc>
          <w:tcPr>
            <w:tcW w:w="1906" w:type="pct"/>
            <w:tcBorders>
              <w:top w:val="nil"/>
              <w:left w:val="nil"/>
              <w:bottom w:val="single" w:sz="8" w:space="0" w:color="auto"/>
              <w:right w:val="single" w:sz="8" w:space="0" w:color="auto"/>
            </w:tcBorders>
            <w:shd w:val="clear" w:color="auto" w:fill="auto"/>
            <w:vAlign w:val="bottom"/>
          </w:tcPr>
          <w:p w:rsidR="001F3E66" w:rsidRPr="001F3E66" w:rsidRDefault="001F3E66" w:rsidP="001F3E66">
            <w:pPr>
              <w:spacing w:after="200" w:line="276" w:lineRule="auto"/>
              <w:rPr>
                <w:rFonts w:ascii="Times New Roman" w:hAnsi="Times New Roman"/>
                <w:szCs w:val="24"/>
              </w:rPr>
            </w:pPr>
            <w:r w:rsidRPr="001F3E66">
              <w:rPr>
                <w:rFonts w:ascii="Times New Roman" w:hAnsi="Times New Roman"/>
                <w:szCs w:val="24"/>
              </w:rPr>
              <w:t>Okuryazar oranının arttırılması için kurslar düzenlenecektir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İstekli öğretmenler</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rPr>
                <w:rFonts w:ascii="Times New Roman" w:hAnsi="Times New Roman"/>
                <w:color w:val="000000"/>
                <w:szCs w:val="24"/>
              </w:rPr>
            </w:pPr>
            <w:r w:rsidRPr="001F3E66">
              <w:rPr>
                <w:rFonts w:ascii="Times New Roman" w:hAnsi="Times New Roman"/>
                <w:color w:val="000000"/>
                <w:szCs w:val="24"/>
              </w:rPr>
              <w:t>Sene boyunca</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1.1.7</w:t>
            </w:r>
          </w:p>
        </w:tc>
        <w:tc>
          <w:tcPr>
            <w:tcW w:w="1906"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200" w:line="276" w:lineRule="auto"/>
              <w:rPr>
                <w:rFonts w:ascii="Times New Roman" w:hAnsi="Times New Roman"/>
                <w:color w:val="000000"/>
                <w:szCs w:val="24"/>
              </w:rPr>
            </w:pPr>
            <w:r w:rsidRPr="001F3E66">
              <w:rPr>
                <w:rFonts w:ascii="Times New Roman" w:hAnsi="Times New Roman"/>
                <w:szCs w:val="24"/>
              </w:rPr>
              <w:t>Okulda yapılan veli seminerlerine(bağımlılıkla mücadele vb.)katılımın artırılması için çalışmalar yapılacaktır.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Okul yönetimi</w:t>
            </w:r>
          </w:p>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Rehberlik birimi</w:t>
            </w:r>
          </w:p>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200" w:line="276" w:lineRule="auto"/>
              <w:rPr>
                <w:rFonts w:ascii="Times New Roman" w:hAnsi="Times New Roman"/>
                <w:szCs w:val="24"/>
              </w:rPr>
            </w:pPr>
            <w:r w:rsidRPr="001F3E66">
              <w:rPr>
                <w:rFonts w:ascii="Times New Roman" w:hAnsi="Times New Roman"/>
                <w:color w:val="000000"/>
                <w:szCs w:val="24"/>
              </w:rPr>
              <w:t>Sürekli</w:t>
            </w:r>
          </w:p>
        </w:tc>
      </w:tr>
      <w:tr w:rsidR="001F3E66" w:rsidRPr="001F3E66" w:rsidTr="001F3E66">
        <w:trPr>
          <w:trHeight w:val="567"/>
        </w:trPr>
        <w:tc>
          <w:tcPr>
            <w:tcW w:w="564" w:type="pct"/>
            <w:tcBorders>
              <w:top w:val="nil"/>
              <w:left w:val="single" w:sz="8" w:space="0" w:color="auto"/>
              <w:bottom w:val="single" w:sz="8" w:space="0" w:color="auto"/>
              <w:right w:val="single" w:sz="8" w:space="0" w:color="auto"/>
            </w:tcBorders>
            <w:shd w:val="clear" w:color="auto" w:fill="auto"/>
            <w:noWrap/>
            <w:vAlign w:val="center"/>
          </w:tcPr>
          <w:p w:rsidR="001F3E66" w:rsidRPr="001F3E66" w:rsidRDefault="001F3E66" w:rsidP="001F3E66">
            <w:pPr>
              <w:spacing w:after="0" w:line="240" w:lineRule="auto"/>
              <w:jc w:val="center"/>
              <w:rPr>
                <w:rFonts w:ascii="Times New Roman" w:hAnsi="Times New Roman"/>
                <w:b/>
                <w:bCs/>
                <w:color w:val="000000"/>
                <w:szCs w:val="24"/>
              </w:rPr>
            </w:pPr>
            <w:r w:rsidRPr="001F3E66">
              <w:rPr>
                <w:rFonts w:ascii="Times New Roman" w:hAnsi="Times New Roman"/>
                <w:b/>
                <w:bCs/>
                <w:color w:val="000000"/>
                <w:szCs w:val="24"/>
              </w:rPr>
              <w:t>1.1.8</w:t>
            </w:r>
          </w:p>
        </w:tc>
        <w:tc>
          <w:tcPr>
            <w:tcW w:w="1906"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200" w:line="276" w:lineRule="auto"/>
              <w:rPr>
                <w:rFonts w:ascii="Times New Roman" w:hAnsi="Times New Roman"/>
                <w:szCs w:val="24"/>
              </w:rPr>
            </w:pPr>
            <w:r w:rsidRPr="001F3E66">
              <w:rPr>
                <w:rFonts w:ascii="Times New Roman" w:hAnsi="Times New Roman"/>
                <w:szCs w:val="24"/>
              </w:rPr>
              <w:t>Anasınıfları ve 1. Sınıfların okula uyumunu kolaylaştırmak için her sene başında öğrencilere tüm okul gezdirilecek ve okuldaki bütün personel tanıtılacaktır.</w:t>
            </w:r>
          </w:p>
        </w:tc>
        <w:tc>
          <w:tcPr>
            <w:tcW w:w="1252"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Okul yönetimi</w:t>
            </w:r>
          </w:p>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Rehberlik birimi</w:t>
            </w:r>
          </w:p>
          <w:p w:rsidR="001F3E66" w:rsidRPr="001F3E66" w:rsidRDefault="001F3E66" w:rsidP="001F3E66">
            <w:pPr>
              <w:spacing w:after="0" w:line="240" w:lineRule="auto"/>
              <w:jc w:val="both"/>
              <w:rPr>
                <w:rFonts w:ascii="Times New Roman" w:hAnsi="Times New Roman"/>
                <w:szCs w:val="24"/>
              </w:rPr>
            </w:pPr>
            <w:r w:rsidRPr="001F3E66">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1F3E66" w:rsidRPr="001F3E66" w:rsidRDefault="001F3E66" w:rsidP="001F3E66">
            <w:pPr>
              <w:spacing w:after="0" w:line="240" w:lineRule="auto"/>
              <w:jc w:val="both"/>
              <w:rPr>
                <w:rFonts w:ascii="Times New Roman" w:hAnsi="Times New Roman"/>
                <w:color w:val="000000"/>
                <w:szCs w:val="24"/>
              </w:rPr>
            </w:pPr>
            <w:r w:rsidRPr="001F3E66">
              <w:rPr>
                <w:rFonts w:ascii="Times New Roman" w:hAnsi="Times New Roman"/>
                <w:color w:val="000000"/>
                <w:szCs w:val="24"/>
              </w:rPr>
              <w:t>01 Eylül-20 Eylül</w:t>
            </w:r>
          </w:p>
          <w:p w:rsidR="001F3E66" w:rsidRPr="001F3E66" w:rsidRDefault="001F3E66" w:rsidP="001F3E66">
            <w:pPr>
              <w:spacing w:after="0" w:line="240" w:lineRule="auto"/>
              <w:jc w:val="both"/>
              <w:rPr>
                <w:rFonts w:ascii="Times New Roman" w:hAnsi="Times New Roman"/>
                <w:szCs w:val="24"/>
              </w:rPr>
            </w:pPr>
            <w:r w:rsidRPr="001F3E66">
              <w:rPr>
                <w:rFonts w:ascii="Times New Roman" w:hAnsi="Times New Roman"/>
                <w:color w:val="000000"/>
                <w:szCs w:val="24"/>
              </w:rPr>
              <w:t>(Sene başı)</w:t>
            </w:r>
          </w:p>
        </w:tc>
      </w:tr>
    </w:tbl>
    <w:p w:rsidR="002B6FDB" w:rsidRDefault="002B6FDB" w:rsidP="002B6FDB"/>
    <w:p w:rsidR="002B6FDB" w:rsidRDefault="002B6FDB" w:rsidP="002B6FDB">
      <w:r>
        <w:br w:type="page"/>
      </w:r>
    </w:p>
    <w:p w:rsidR="00DF35C9" w:rsidRPr="002B6FDB" w:rsidRDefault="003072A7" w:rsidP="002B6FDB">
      <w:pPr>
        <w:pStyle w:val="Balk2"/>
      </w:pPr>
      <w:bookmarkStart w:id="72" w:name="_Toc531097545"/>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71"/>
      <w:bookmarkEnd w:id="72"/>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Default="00756936" w:rsidP="00756936">
      <w:pPr>
        <w:pStyle w:val="Balk3"/>
      </w:pPr>
      <w: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756936" w:rsidRPr="002B6FDB" w:rsidRDefault="00756936" w:rsidP="00756936">
      <w:pPr>
        <w:rPr>
          <w:b/>
          <w:color w:val="FF0000"/>
          <w:sz w:val="28"/>
        </w:rPr>
      </w:pPr>
      <w:r w:rsidRPr="002B6FDB">
        <w:rPr>
          <w:b/>
          <w:sz w:val="28"/>
        </w:rPr>
        <w:t>Performans Göstergeleri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544"/>
        <w:gridCol w:w="992"/>
        <w:gridCol w:w="709"/>
        <w:gridCol w:w="851"/>
        <w:gridCol w:w="708"/>
        <w:gridCol w:w="709"/>
        <w:gridCol w:w="709"/>
      </w:tblGrid>
      <w:tr w:rsidR="00A84767" w:rsidRPr="00A84767" w:rsidTr="003606CF">
        <w:trPr>
          <w:trHeight w:val="426"/>
        </w:trPr>
        <w:tc>
          <w:tcPr>
            <w:tcW w:w="1242" w:type="dxa"/>
            <w:vMerge w:val="restart"/>
            <w:shd w:val="clear" w:color="auto" w:fill="auto"/>
            <w:noWrap/>
            <w:vAlign w:val="center"/>
            <w:hideMark/>
          </w:tcPr>
          <w:p w:rsidR="00A84767" w:rsidRPr="00A84767" w:rsidRDefault="00A84767" w:rsidP="00A84767">
            <w:pPr>
              <w:spacing w:after="0" w:line="240" w:lineRule="auto"/>
              <w:rPr>
                <w:rFonts w:ascii="Times New Roman" w:hAnsi="Times New Roman"/>
                <w:b/>
                <w:bCs/>
                <w:color w:val="000000"/>
                <w:szCs w:val="24"/>
              </w:rPr>
            </w:pPr>
            <w:r w:rsidRPr="00A84767">
              <w:rPr>
                <w:rFonts w:ascii="Times New Roman" w:hAnsi="Times New Roman"/>
                <w:b/>
                <w:bCs/>
                <w:color w:val="000000"/>
                <w:szCs w:val="24"/>
              </w:rPr>
              <w:t>No</w:t>
            </w:r>
          </w:p>
        </w:tc>
        <w:tc>
          <w:tcPr>
            <w:tcW w:w="3544" w:type="dxa"/>
            <w:vMerge w:val="restart"/>
            <w:shd w:val="clear" w:color="auto" w:fill="auto"/>
            <w:vAlign w:val="center"/>
            <w:hideMark/>
          </w:tcPr>
          <w:p w:rsidR="00A84767" w:rsidRPr="00A84767" w:rsidRDefault="00A84767" w:rsidP="00A84767">
            <w:pPr>
              <w:spacing w:after="0" w:line="240" w:lineRule="auto"/>
              <w:rPr>
                <w:rFonts w:ascii="Times New Roman" w:hAnsi="Times New Roman"/>
                <w:b/>
                <w:bCs/>
                <w:color w:val="000000"/>
                <w:szCs w:val="24"/>
              </w:rPr>
            </w:pPr>
            <w:r w:rsidRPr="00A84767">
              <w:rPr>
                <w:rFonts w:ascii="Times New Roman" w:hAnsi="Times New Roman"/>
                <w:b/>
                <w:bCs/>
                <w:color w:val="000000"/>
                <w:szCs w:val="24"/>
              </w:rPr>
              <w:t>PERFORMANS</w:t>
            </w:r>
          </w:p>
          <w:p w:rsidR="00A84767" w:rsidRPr="00A84767" w:rsidRDefault="00A84767" w:rsidP="00A84767">
            <w:pPr>
              <w:spacing w:after="0" w:line="240" w:lineRule="auto"/>
              <w:rPr>
                <w:rFonts w:ascii="Times New Roman" w:hAnsi="Times New Roman"/>
                <w:b/>
                <w:bCs/>
                <w:color w:val="000000"/>
                <w:szCs w:val="24"/>
              </w:rPr>
            </w:pPr>
            <w:r w:rsidRPr="00A84767">
              <w:rPr>
                <w:rFonts w:ascii="Times New Roman" w:hAnsi="Times New Roman"/>
                <w:b/>
                <w:bCs/>
                <w:color w:val="000000"/>
                <w:szCs w:val="24"/>
              </w:rPr>
              <w:t>GÖSTERGESİ</w:t>
            </w:r>
          </w:p>
        </w:tc>
        <w:tc>
          <w:tcPr>
            <w:tcW w:w="992" w:type="dxa"/>
            <w:shd w:val="clear" w:color="auto" w:fill="auto"/>
            <w:vAlign w:val="center"/>
          </w:tcPr>
          <w:p w:rsidR="00A84767" w:rsidRPr="00A84767" w:rsidRDefault="00A84767" w:rsidP="00A84767">
            <w:pPr>
              <w:spacing w:after="0" w:line="240" w:lineRule="auto"/>
              <w:rPr>
                <w:rFonts w:ascii="Times New Roman" w:hAnsi="Times New Roman"/>
                <w:b/>
                <w:bCs/>
                <w:color w:val="000000"/>
                <w:szCs w:val="24"/>
              </w:rPr>
            </w:pPr>
            <w:r w:rsidRPr="00A84767">
              <w:rPr>
                <w:rFonts w:ascii="Times New Roman" w:hAnsi="Times New Roman"/>
                <w:b/>
                <w:bCs/>
                <w:color w:val="000000"/>
                <w:szCs w:val="24"/>
              </w:rPr>
              <w:t>Mevcut</w:t>
            </w:r>
          </w:p>
        </w:tc>
        <w:tc>
          <w:tcPr>
            <w:tcW w:w="3686" w:type="dxa"/>
            <w:gridSpan w:val="5"/>
            <w:shd w:val="clear" w:color="auto" w:fill="auto"/>
            <w:vAlign w:val="center"/>
          </w:tcPr>
          <w:p w:rsidR="00A84767" w:rsidRPr="00A84767" w:rsidRDefault="00A84767" w:rsidP="00A84767">
            <w:pPr>
              <w:spacing w:after="0" w:line="240" w:lineRule="auto"/>
              <w:rPr>
                <w:rFonts w:ascii="Times New Roman" w:hAnsi="Times New Roman"/>
                <w:b/>
                <w:bCs/>
                <w:color w:val="000000"/>
                <w:szCs w:val="24"/>
              </w:rPr>
            </w:pPr>
            <w:r w:rsidRPr="00A84767">
              <w:rPr>
                <w:rFonts w:ascii="Times New Roman" w:hAnsi="Times New Roman"/>
                <w:b/>
                <w:bCs/>
                <w:color w:val="000000"/>
                <w:szCs w:val="24"/>
              </w:rPr>
              <w:t>HEDEF</w:t>
            </w:r>
          </w:p>
        </w:tc>
      </w:tr>
      <w:tr w:rsidR="00A84767" w:rsidRPr="00A84767" w:rsidTr="003606CF">
        <w:trPr>
          <w:trHeight w:val="313"/>
        </w:trPr>
        <w:tc>
          <w:tcPr>
            <w:tcW w:w="1242" w:type="dxa"/>
            <w:vMerge/>
            <w:shd w:val="clear" w:color="auto" w:fill="auto"/>
            <w:vAlign w:val="center"/>
            <w:hideMark/>
          </w:tcPr>
          <w:p w:rsidR="00A84767" w:rsidRPr="00A84767" w:rsidRDefault="00A84767" w:rsidP="00A84767">
            <w:pPr>
              <w:spacing w:after="0" w:line="240" w:lineRule="auto"/>
              <w:rPr>
                <w:rFonts w:ascii="Times New Roman" w:hAnsi="Times New Roman"/>
                <w:b/>
                <w:bCs/>
                <w:szCs w:val="24"/>
              </w:rPr>
            </w:pPr>
          </w:p>
        </w:tc>
        <w:tc>
          <w:tcPr>
            <w:tcW w:w="3544" w:type="dxa"/>
            <w:vMerge/>
            <w:shd w:val="clear" w:color="auto" w:fill="auto"/>
            <w:vAlign w:val="center"/>
            <w:hideMark/>
          </w:tcPr>
          <w:p w:rsidR="00A84767" w:rsidRPr="00A84767" w:rsidRDefault="00A84767" w:rsidP="00A84767">
            <w:pPr>
              <w:spacing w:after="0" w:line="240" w:lineRule="auto"/>
              <w:rPr>
                <w:rFonts w:ascii="Times New Roman" w:hAnsi="Times New Roman"/>
                <w:b/>
                <w:bCs/>
                <w:szCs w:val="24"/>
              </w:rPr>
            </w:pPr>
          </w:p>
        </w:tc>
        <w:tc>
          <w:tcPr>
            <w:tcW w:w="992" w:type="dxa"/>
            <w:shd w:val="clear" w:color="auto" w:fill="auto"/>
            <w:noWrap/>
            <w:vAlign w:val="center"/>
            <w:hideMark/>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2018</w:t>
            </w:r>
          </w:p>
        </w:tc>
        <w:tc>
          <w:tcPr>
            <w:tcW w:w="709" w:type="dxa"/>
            <w:shd w:val="clear" w:color="auto" w:fill="auto"/>
            <w:noWrap/>
            <w:vAlign w:val="center"/>
            <w:hideMark/>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2019</w:t>
            </w:r>
          </w:p>
        </w:tc>
        <w:tc>
          <w:tcPr>
            <w:tcW w:w="851" w:type="dxa"/>
            <w:vAlign w:val="center"/>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2020</w:t>
            </w:r>
          </w:p>
        </w:tc>
        <w:tc>
          <w:tcPr>
            <w:tcW w:w="708" w:type="dxa"/>
            <w:vAlign w:val="center"/>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2021</w:t>
            </w:r>
          </w:p>
        </w:tc>
        <w:tc>
          <w:tcPr>
            <w:tcW w:w="709" w:type="dxa"/>
            <w:vAlign w:val="center"/>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2022</w:t>
            </w:r>
          </w:p>
        </w:tc>
        <w:tc>
          <w:tcPr>
            <w:tcW w:w="709" w:type="dxa"/>
            <w:vAlign w:val="center"/>
          </w:tcPr>
          <w:p w:rsidR="00A84767" w:rsidRPr="00A84767" w:rsidRDefault="00A84767" w:rsidP="00A84767">
            <w:pPr>
              <w:spacing w:after="0" w:line="240" w:lineRule="auto"/>
              <w:rPr>
                <w:rFonts w:ascii="Times New Roman" w:hAnsi="Times New Roman"/>
                <w:b/>
                <w:bCs/>
                <w:szCs w:val="24"/>
              </w:rPr>
            </w:pPr>
            <w:r w:rsidRPr="00A84767">
              <w:rPr>
                <w:rFonts w:ascii="Times New Roman" w:hAnsi="Times New Roman"/>
                <w:b/>
                <w:bCs/>
                <w:szCs w:val="24"/>
              </w:rPr>
              <w:t>2023</w:t>
            </w:r>
          </w:p>
        </w:tc>
      </w:tr>
      <w:tr w:rsidR="00A84767" w:rsidRPr="00A84767" w:rsidTr="003606CF">
        <w:trPr>
          <w:trHeight w:val="556"/>
        </w:trPr>
        <w:tc>
          <w:tcPr>
            <w:tcW w:w="1242" w:type="dxa"/>
            <w:shd w:val="clear" w:color="auto" w:fill="auto"/>
            <w:vAlign w:val="center"/>
          </w:tcPr>
          <w:p w:rsidR="00A84767" w:rsidRPr="00A84767" w:rsidRDefault="00A84767" w:rsidP="00A84767">
            <w:pPr>
              <w:spacing w:after="0" w:line="240" w:lineRule="auto"/>
              <w:rPr>
                <w:rFonts w:ascii="Times New Roman" w:hAnsi="Times New Roman"/>
                <w:b/>
                <w:bCs/>
                <w:color w:val="FF0000"/>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.a</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Bir eğitim ve öğretim yılı içerisinde sanat, bilim, kültür ve spor alanlarından birinde en az bir faaliyete katılan öğrenci oranı (%)</w:t>
            </w:r>
          </w:p>
        </w:tc>
        <w:tc>
          <w:tcPr>
            <w:tcW w:w="992"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50</w:t>
            </w:r>
          </w:p>
        </w:tc>
        <w:tc>
          <w:tcPr>
            <w:tcW w:w="709"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55</w:t>
            </w:r>
          </w:p>
        </w:tc>
        <w:tc>
          <w:tcPr>
            <w:tcW w:w="851"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60</w:t>
            </w:r>
          </w:p>
        </w:tc>
        <w:tc>
          <w:tcPr>
            <w:tcW w:w="708"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65</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70</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75</w:t>
            </w:r>
          </w:p>
        </w:tc>
      </w:tr>
      <w:tr w:rsidR="00A84767" w:rsidRPr="00A84767" w:rsidTr="003606CF">
        <w:trPr>
          <w:trHeight w:val="556"/>
        </w:trPr>
        <w:tc>
          <w:tcPr>
            <w:tcW w:w="1242" w:type="dxa"/>
            <w:shd w:val="clear" w:color="auto" w:fill="auto"/>
            <w:vAlign w:val="center"/>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.b</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Rehberlik hizmetlerinden yararlanan öğrenci sayısının toplam öğrenci sayısına oranı %</w:t>
            </w:r>
          </w:p>
        </w:tc>
        <w:tc>
          <w:tcPr>
            <w:tcW w:w="992" w:type="dxa"/>
            <w:shd w:val="clear" w:color="auto" w:fill="auto"/>
            <w:noWrap/>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c>
          <w:tcPr>
            <w:tcW w:w="709" w:type="dxa"/>
            <w:shd w:val="clear" w:color="auto" w:fill="auto"/>
            <w:noWrap/>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c>
          <w:tcPr>
            <w:tcW w:w="851" w:type="dxa"/>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c>
          <w:tcPr>
            <w:tcW w:w="708" w:type="dxa"/>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c>
          <w:tcPr>
            <w:tcW w:w="709" w:type="dxa"/>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c>
          <w:tcPr>
            <w:tcW w:w="709" w:type="dxa"/>
            <w:vAlign w:val="bottom"/>
          </w:tcPr>
          <w:p w:rsidR="00A84767" w:rsidRPr="0033036E" w:rsidRDefault="00A84767" w:rsidP="003606CF">
            <w:pPr>
              <w:jc w:val="center"/>
              <w:rPr>
                <w:rFonts w:ascii="Times New Roman" w:hAnsi="Times New Roman"/>
              </w:rPr>
            </w:pPr>
            <w:r w:rsidRPr="0033036E">
              <w:rPr>
                <w:rFonts w:ascii="Times New Roman" w:hAnsi="Times New Roman"/>
              </w:rPr>
              <w:t>100</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.c</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İlkokulda sınıf tekrar oranı (%)</w:t>
            </w:r>
          </w:p>
        </w:tc>
        <w:tc>
          <w:tcPr>
            <w:tcW w:w="992"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0,7</w:t>
            </w:r>
          </w:p>
        </w:tc>
        <w:tc>
          <w:tcPr>
            <w:tcW w:w="709" w:type="dxa"/>
            <w:shd w:val="clear" w:color="auto" w:fill="auto"/>
            <w:noWrap/>
            <w:vAlign w:val="bottom"/>
          </w:tcPr>
          <w:p w:rsidR="00A84767" w:rsidRPr="00A84767" w:rsidRDefault="00A84767" w:rsidP="00A84767">
            <w:pPr>
              <w:spacing w:after="200" w:line="276" w:lineRule="auto"/>
              <w:jc w:val="center"/>
              <w:rPr>
                <w:rFonts w:ascii="Times New Roman" w:hAnsi="Times New Roman"/>
                <w:sz w:val="22"/>
                <w:szCs w:val="22"/>
              </w:rPr>
            </w:pPr>
            <w:r w:rsidRPr="00A84767">
              <w:rPr>
                <w:rFonts w:ascii="Times New Roman" w:hAnsi="Times New Roman"/>
                <w:sz w:val="22"/>
                <w:szCs w:val="22"/>
              </w:rPr>
              <w:t>0,5</w:t>
            </w:r>
          </w:p>
        </w:tc>
        <w:tc>
          <w:tcPr>
            <w:tcW w:w="851" w:type="dxa"/>
            <w:vAlign w:val="bottom"/>
          </w:tcPr>
          <w:p w:rsidR="00A84767" w:rsidRPr="00A84767" w:rsidRDefault="00A84767" w:rsidP="00A84767">
            <w:pPr>
              <w:spacing w:after="200" w:line="276" w:lineRule="auto"/>
              <w:jc w:val="center"/>
              <w:rPr>
                <w:rFonts w:ascii="Times New Roman" w:hAnsi="Times New Roman"/>
                <w:sz w:val="22"/>
                <w:szCs w:val="22"/>
              </w:rPr>
            </w:pPr>
            <w:r w:rsidRPr="00A84767">
              <w:rPr>
                <w:rFonts w:ascii="Times New Roman" w:hAnsi="Times New Roman"/>
                <w:sz w:val="22"/>
                <w:szCs w:val="22"/>
              </w:rPr>
              <w:t>0,4</w:t>
            </w:r>
          </w:p>
        </w:tc>
        <w:tc>
          <w:tcPr>
            <w:tcW w:w="708" w:type="dxa"/>
            <w:vAlign w:val="bottom"/>
          </w:tcPr>
          <w:p w:rsidR="00A84767" w:rsidRPr="00A84767" w:rsidRDefault="00A84767" w:rsidP="00A84767">
            <w:pPr>
              <w:spacing w:after="200" w:line="276" w:lineRule="auto"/>
              <w:jc w:val="center"/>
              <w:rPr>
                <w:rFonts w:ascii="Times New Roman" w:hAnsi="Times New Roman"/>
                <w:sz w:val="22"/>
                <w:szCs w:val="22"/>
              </w:rPr>
            </w:pPr>
            <w:r w:rsidRPr="00A84767">
              <w:rPr>
                <w:rFonts w:ascii="Times New Roman" w:hAnsi="Times New Roman"/>
                <w:sz w:val="22"/>
                <w:szCs w:val="22"/>
              </w:rPr>
              <w:t>0,3</w:t>
            </w:r>
          </w:p>
        </w:tc>
        <w:tc>
          <w:tcPr>
            <w:tcW w:w="709" w:type="dxa"/>
            <w:vAlign w:val="bottom"/>
          </w:tcPr>
          <w:p w:rsidR="00A84767" w:rsidRPr="00A84767" w:rsidRDefault="00A84767" w:rsidP="00A84767">
            <w:pPr>
              <w:spacing w:after="200" w:line="276" w:lineRule="auto"/>
              <w:jc w:val="center"/>
              <w:rPr>
                <w:rFonts w:ascii="Times New Roman" w:hAnsi="Times New Roman"/>
                <w:sz w:val="22"/>
                <w:szCs w:val="22"/>
              </w:rPr>
            </w:pPr>
            <w:r w:rsidRPr="00A84767">
              <w:rPr>
                <w:rFonts w:ascii="Times New Roman" w:hAnsi="Times New Roman"/>
                <w:sz w:val="22"/>
                <w:szCs w:val="22"/>
              </w:rPr>
              <w:t>0,2</w:t>
            </w:r>
          </w:p>
        </w:tc>
        <w:tc>
          <w:tcPr>
            <w:tcW w:w="709" w:type="dxa"/>
            <w:vAlign w:val="bottom"/>
          </w:tcPr>
          <w:p w:rsidR="00A84767" w:rsidRPr="00A84767" w:rsidRDefault="00A84767" w:rsidP="00A84767">
            <w:pPr>
              <w:spacing w:after="200" w:line="276" w:lineRule="auto"/>
              <w:jc w:val="center"/>
              <w:rPr>
                <w:rFonts w:ascii="Times New Roman" w:hAnsi="Times New Roman"/>
                <w:sz w:val="22"/>
                <w:szCs w:val="22"/>
              </w:rPr>
            </w:pPr>
            <w:r w:rsidRPr="00A84767">
              <w:rPr>
                <w:rFonts w:ascii="Times New Roman" w:hAnsi="Times New Roman"/>
                <w:sz w:val="22"/>
                <w:szCs w:val="22"/>
              </w:rPr>
              <w:t>0,1</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.d</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Beyaz Bayrak Sertifikası(sayı)</w:t>
            </w:r>
          </w:p>
        </w:tc>
        <w:tc>
          <w:tcPr>
            <w:tcW w:w="992"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1</w:t>
            </w:r>
          </w:p>
        </w:tc>
        <w:tc>
          <w:tcPr>
            <w:tcW w:w="709"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1</w:t>
            </w:r>
          </w:p>
        </w:tc>
        <w:tc>
          <w:tcPr>
            <w:tcW w:w="851"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8"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.e</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Beslenme Dostu Okul Sertifikası(sayı)</w:t>
            </w:r>
          </w:p>
        </w:tc>
        <w:tc>
          <w:tcPr>
            <w:tcW w:w="992"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1</w:t>
            </w:r>
          </w:p>
        </w:tc>
        <w:tc>
          <w:tcPr>
            <w:tcW w:w="709" w:type="dxa"/>
            <w:shd w:val="clear" w:color="auto" w:fill="auto"/>
            <w:noWrap/>
            <w:vAlign w:val="center"/>
          </w:tcPr>
          <w:p w:rsidR="00A84767" w:rsidRPr="00A84767" w:rsidRDefault="00A84767" w:rsidP="00A84767">
            <w:pPr>
              <w:spacing w:after="0" w:line="240" w:lineRule="auto"/>
              <w:rPr>
                <w:rFonts w:ascii="Times New Roman" w:hAnsi="Times New Roman"/>
                <w:sz w:val="22"/>
                <w:szCs w:val="22"/>
              </w:rPr>
            </w:pPr>
            <w:r w:rsidRPr="00A84767">
              <w:rPr>
                <w:rFonts w:ascii="Times New Roman" w:hAnsi="Times New Roman"/>
                <w:sz w:val="22"/>
                <w:szCs w:val="22"/>
              </w:rPr>
              <w:t>1</w:t>
            </w:r>
          </w:p>
        </w:tc>
        <w:tc>
          <w:tcPr>
            <w:tcW w:w="851"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8"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1</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.f</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Takdir veya Teşekkür Belgesi alan öğrenci oranı(%)</w:t>
            </w:r>
          </w:p>
        </w:tc>
        <w:tc>
          <w:tcPr>
            <w:tcW w:w="992" w:type="dxa"/>
            <w:shd w:val="clear" w:color="auto" w:fill="auto"/>
            <w:noWrap/>
            <w:vAlign w:val="center"/>
          </w:tcPr>
          <w:p w:rsidR="00A84767" w:rsidRPr="00A84767" w:rsidRDefault="007D0882" w:rsidP="00A84767">
            <w:pPr>
              <w:spacing w:after="0" w:line="240" w:lineRule="auto"/>
              <w:rPr>
                <w:rFonts w:ascii="Times New Roman" w:hAnsi="Times New Roman"/>
                <w:sz w:val="22"/>
                <w:szCs w:val="22"/>
              </w:rPr>
            </w:pPr>
            <w:r>
              <w:rPr>
                <w:rFonts w:ascii="Times New Roman" w:hAnsi="Times New Roman"/>
                <w:sz w:val="22"/>
                <w:szCs w:val="22"/>
              </w:rPr>
              <w:t>97</w:t>
            </w:r>
          </w:p>
        </w:tc>
        <w:tc>
          <w:tcPr>
            <w:tcW w:w="709" w:type="dxa"/>
            <w:shd w:val="clear" w:color="auto" w:fill="auto"/>
            <w:noWrap/>
            <w:vAlign w:val="center"/>
          </w:tcPr>
          <w:p w:rsidR="00A84767" w:rsidRPr="00A84767" w:rsidRDefault="007D0882" w:rsidP="00A84767">
            <w:pPr>
              <w:spacing w:after="0" w:line="240" w:lineRule="auto"/>
              <w:rPr>
                <w:rFonts w:ascii="Times New Roman" w:hAnsi="Times New Roman"/>
                <w:sz w:val="22"/>
                <w:szCs w:val="22"/>
              </w:rPr>
            </w:pPr>
            <w:r>
              <w:rPr>
                <w:rFonts w:ascii="Times New Roman" w:hAnsi="Times New Roman"/>
                <w:sz w:val="22"/>
                <w:szCs w:val="22"/>
              </w:rPr>
              <w:t>98</w:t>
            </w:r>
          </w:p>
        </w:tc>
        <w:tc>
          <w:tcPr>
            <w:tcW w:w="851" w:type="dxa"/>
            <w:vAlign w:val="center"/>
          </w:tcPr>
          <w:p w:rsidR="00A84767" w:rsidRPr="00A84767" w:rsidRDefault="007D0882" w:rsidP="00A84767">
            <w:pPr>
              <w:spacing w:after="0" w:line="240" w:lineRule="auto"/>
              <w:jc w:val="center"/>
              <w:rPr>
                <w:rFonts w:ascii="Times New Roman" w:hAnsi="Times New Roman"/>
                <w:sz w:val="22"/>
                <w:szCs w:val="22"/>
              </w:rPr>
            </w:pPr>
            <w:r>
              <w:rPr>
                <w:rFonts w:ascii="Times New Roman" w:hAnsi="Times New Roman"/>
                <w:sz w:val="22"/>
                <w:szCs w:val="22"/>
              </w:rPr>
              <w:t>99</w:t>
            </w:r>
          </w:p>
        </w:tc>
        <w:tc>
          <w:tcPr>
            <w:tcW w:w="708" w:type="dxa"/>
            <w:vAlign w:val="center"/>
          </w:tcPr>
          <w:p w:rsidR="00A84767" w:rsidRPr="00A84767" w:rsidRDefault="007D0882" w:rsidP="00A84767">
            <w:pPr>
              <w:spacing w:after="0" w:line="240" w:lineRule="auto"/>
              <w:jc w:val="center"/>
              <w:rPr>
                <w:rFonts w:ascii="Times New Roman" w:hAnsi="Times New Roman"/>
                <w:sz w:val="22"/>
                <w:szCs w:val="22"/>
              </w:rPr>
            </w:pPr>
            <w:r>
              <w:rPr>
                <w:rFonts w:ascii="Times New Roman" w:hAnsi="Times New Roman"/>
                <w:sz w:val="22"/>
                <w:szCs w:val="22"/>
              </w:rPr>
              <w:t>99</w:t>
            </w:r>
          </w:p>
        </w:tc>
        <w:tc>
          <w:tcPr>
            <w:tcW w:w="709" w:type="dxa"/>
            <w:vAlign w:val="center"/>
          </w:tcPr>
          <w:p w:rsidR="00A84767" w:rsidRPr="00A84767" w:rsidRDefault="007D0882" w:rsidP="00A84767">
            <w:pPr>
              <w:spacing w:after="0" w:line="240" w:lineRule="auto"/>
              <w:jc w:val="center"/>
              <w:rPr>
                <w:rFonts w:ascii="Times New Roman" w:hAnsi="Times New Roman"/>
                <w:sz w:val="22"/>
                <w:szCs w:val="22"/>
              </w:rPr>
            </w:pPr>
            <w:r>
              <w:rPr>
                <w:rFonts w:ascii="Times New Roman" w:hAnsi="Times New Roman"/>
                <w:sz w:val="22"/>
                <w:szCs w:val="22"/>
              </w:rPr>
              <w:t>100</w:t>
            </w:r>
          </w:p>
        </w:tc>
        <w:tc>
          <w:tcPr>
            <w:tcW w:w="709" w:type="dxa"/>
            <w:vAlign w:val="center"/>
          </w:tcPr>
          <w:p w:rsidR="00A84767" w:rsidRPr="00A84767" w:rsidRDefault="007D0882" w:rsidP="00A84767">
            <w:pPr>
              <w:spacing w:after="0" w:line="240" w:lineRule="auto"/>
              <w:jc w:val="center"/>
              <w:rPr>
                <w:rFonts w:ascii="Times New Roman" w:hAnsi="Times New Roman"/>
                <w:sz w:val="22"/>
                <w:szCs w:val="22"/>
              </w:rPr>
            </w:pPr>
            <w:r>
              <w:rPr>
                <w:rFonts w:ascii="Times New Roman" w:hAnsi="Times New Roman"/>
                <w:sz w:val="22"/>
                <w:szCs w:val="22"/>
              </w:rPr>
              <w:t>100</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.g</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Öğrenci Başına okunan kitap sayısı</w:t>
            </w:r>
          </w:p>
        </w:tc>
        <w:tc>
          <w:tcPr>
            <w:tcW w:w="992" w:type="dxa"/>
            <w:shd w:val="clear" w:color="auto" w:fill="auto"/>
            <w:noWrap/>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20</w:t>
            </w:r>
          </w:p>
        </w:tc>
        <w:tc>
          <w:tcPr>
            <w:tcW w:w="709" w:type="dxa"/>
            <w:shd w:val="clear" w:color="auto" w:fill="auto"/>
            <w:noWrap/>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25</w:t>
            </w:r>
          </w:p>
        </w:tc>
        <w:tc>
          <w:tcPr>
            <w:tcW w:w="851"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30</w:t>
            </w:r>
          </w:p>
        </w:tc>
        <w:tc>
          <w:tcPr>
            <w:tcW w:w="708"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35</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40</w:t>
            </w:r>
          </w:p>
        </w:tc>
        <w:tc>
          <w:tcPr>
            <w:tcW w:w="709" w:type="dxa"/>
            <w:vAlign w:val="center"/>
          </w:tcPr>
          <w:p w:rsidR="00A84767" w:rsidRPr="00A84767" w:rsidRDefault="00A84767" w:rsidP="00A84767">
            <w:pPr>
              <w:spacing w:after="0" w:line="240" w:lineRule="auto"/>
              <w:jc w:val="center"/>
              <w:rPr>
                <w:rFonts w:ascii="Times New Roman" w:hAnsi="Times New Roman"/>
                <w:sz w:val="22"/>
                <w:szCs w:val="22"/>
              </w:rPr>
            </w:pPr>
            <w:r w:rsidRPr="00A84767">
              <w:rPr>
                <w:rFonts w:ascii="Times New Roman" w:hAnsi="Times New Roman"/>
                <w:sz w:val="22"/>
                <w:szCs w:val="22"/>
              </w:rPr>
              <w:t>45</w:t>
            </w:r>
          </w:p>
        </w:tc>
      </w:tr>
      <w:tr w:rsidR="00A84767" w:rsidRPr="00A84767" w:rsidTr="003606CF">
        <w:trPr>
          <w:trHeight w:val="556"/>
        </w:trPr>
        <w:tc>
          <w:tcPr>
            <w:tcW w:w="1242" w:type="dxa"/>
            <w:shd w:val="clear" w:color="auto" w:fill="auto"/>
          </w:tcPr>
          <w:p w:rsidR="00A84767" w:rsidRPr="00A84767" w:rsidRDefault="00A84767" w:rsidP="00A84767">
            <w:pPr>
              <w:spacing w:after="200" w:line="276" w:lineRule="auto"/>
              <w:rPr>
                <w:rFonts w:ascii="Times New Roman" w:hAnsi="Times New Roman"/>
                <w:szCs w:val="24"/>
              </w:rPr>
            </w:pPr>
            <w:r w:rsidRPr="00A84767">
              <w:rPr>
                <w:rFonts w:ascii="Times New Roman" w:hAnsi="Times New Roman"/>
                <w:b/>
                <w:bCs/>
                <w:color w:val="FF0000"/>
                <w:szCs w:val="24"/>
              </w:rPr>
              <w:lastRenderedPageBreak/>
              <w:t>PG.</w:t>
            </w:r>
            <w:proofErr w:type="gramStart"/>
            <w:r w:rsidRPr="00A84767">
              <w:rPr>
                <w:rFonts w:ascii="Times New Roman" w:hAnsi="Times New Roman"/>
                <w:b/>
                <w:bCs/>
                <w:color w:val="FF0000"/>
                <w:szCs w:val="24"/>
              </w:rPr>
              <w:t>2.1</w:t>
            </w:r>
            <w:proofErr w:type="gramEnd"/>
            <w:r w:rsidRPr="00A84767">
              <w:rPr>
                <w:rFonts w:ascii="Times New Roman" w:hAnsi="Times New Roman"/>
                <w:b/>
                <w:bCs/>
                <w:color w:val="FF0000"/>
                <w:szCs w:val="24"/>
              </w:rPr>
              <w:t>.h</w:t>
            </w:r>
          </w:p>
        </w:tc>
        <w:tc>
          <w:tcPr>
            <w:tcW w:w="3544" w:type="dxa"/>
            <w:shd w:val="clear" w:color="auto" w:fill="auto"/>
            <w:vAlign w:val="center"/>
          </w:tcPr>
          <w:p w:rsidR="00A84767" w:rsidRPr="00A84767" w:rsidRDefault="00A84767" w:rsidP="00A84767">
            <w:pPr>
              <w:spacing w:after="0" w:line="240" w:lineRule="auto"/>
              <w:rPr>
                <w:rFonts w:ascii="Times New Roman" w:hAnsi="Times New Roman"/>
                <w:bCs/>
                <w:color w:val="000000"/>
                <w:szCs w:val="24"/>
              </w:rPr>
            </w:pPr>
            <w:r w:rsidRPr="00A84767">
              <w:rPr>
                <w:rFonts w:ascii="Times New Roman" w:hAnsi="Times New Roman"/>
                <w:bCs/>
                <w:color w:val="000000"/>
                <w:szCs w:val="24"/>
              </w:rPr>
              <w:t>Sınıf başına düşen öğrenci sayısı</w:t>
            </w:r>
          </w:p>
        </w:tc>
        <w:tc>
          <w:tcPr>
            <w:tcW w:w="992" w:type="dxa"/>
            <w:shd w:val="clear" w:color="auto" w:fill="auto"/>
            <w:noWrap/>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26</w:t>
            </w:r>
          </w:p>
        </w:tc>
        <w:tc>
          <w:tcPr>
            <w:tcW w:w="709" w:type="dxa"/>
            <w:shd w:val="clear" w:color="auto" w:fill="auto"/>
            <w:noWrap/>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25</w:t>
            </w:r>
          </w:p>
        </w:tc>
        <w:tc>
          <w:tcPr>
            <w:tcW w:w="851" w:type="dxa"/>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24</w:t>
            </w:r>
          </w:p>
        </w:tc>
        <w:tc>
          <w:tcPr>
            <w:tcW w:w="708" w:type="dxa"/>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24</w:t>
            </w:r>
          </w:p>
        </w:tc>
        <w:tc>
          <w:tcPr>
            <w:tcW w:w="709" w:type="dxa"/>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22</w:t>
            </w:r>
          </w:p>
        </w:tc>
        <w:tc>
          <w:tcPr>
            <w:tcW w:w="709" w:type="dxa"/>
            <w:vAlign w:val="center"/>
          </w:tcPr>
          <w:p w:rsidR="00A84767" w:rsidRPr="00A84767" w:rsidRDefault="00901864" w:rsidP="00A84767">
            <w:pPr>
              <w:spacing w:after="0" w:line="240" w:lineRule="auto"/>
              <w:jc w:val="center"/>
              <w:rPr>
                <w:rFonts w:ascii="Times New Roman" w:hAnsi="Times New Roman"/>
                <w:sz w:val="22"/>
                <w:szCs w:val="22"/>
              </w:rPr>
            </w:pPr>
            <w:r>
              <w:rPr>
                <w:rFonts w:ascii="Times New Roman" w:hAnsi="Times New Roman"/>
                <w:sz w:val="22"/>
                <w:szCs w:val="22"/>
              </w:rPr>
              <w:t>20</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t>Eylemler</w:t>
      </w:r>
    </w:p>
    <w:tbl>
      <w:tblPr>
        <w:tblW w:w="5117" w:type="pct"/>
        <w:tblLayout w:type="fixed"/>
        <w:tblCellMar>
          <w:left w:w="70" w:type="dxa"/>
          <w:right w:w="70" w:type="dxa"/>
        </w:tblCellMar>
        <w:tblLook w:val="04A0" w:firstRow="1" w:lastRow="0" w:firstColumn="1" w:lastColumn="0" w:noHBand="0" w:noVBand="1"/>
      </w:tblPr>
      <w:tblGrid>
        <w:gridCol w:w="922"/>
        <w:gridCol w:w="3686"/>
        <w:gridCol w:w="2409"/>
        <w:gridCol w:w="2409"/>
      </w:tblGrid>
      <w:tr w:rsidR="00901864" w:rsidRPr="00901864" w:rsidTr="003606CF">
        <w:trPr>
          <w:trHeight w:val="445"/>
          <w:tblHeader/>
        </w:trPr>
        <w:tc>
          <w:tcPr>
            <w:tcW w:w="4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No</w:t>
            </w:r>
          </w:p>
        </w:tc>
        <w:tc>
          <w:tcPr>
            <w:tcW w:w="1955" w:type="pct"/>
            <w:tcBorders>
              <w:top w:val="single" w:sz="8" w:space="0" w:color="auto"/>
              <w:left w:val="nil"/>
              <w:bottom w:val="single" w:sz="8" w:space="0" w:color="auto"/>
              <w:right w:val="single" w:sz="8" w:space="0" w:color="auto"/>
            </w:tcBorders>
            <w:shd w:val="clear" w:color="auto" w:fill="auto"/>
            <w:noWrap/>
            <w:vAlign w:val="center"/>
            <w:hideMark/>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Eylem İfadesi</w:t>
            </w:r>
          </w:p>
        </w:tc>
        <w:tc>
          <w:tcPr>
            <w:tcW w:w="1278" w:type="pct"/>
            <w:tcBorders>
              <w:top w:val="single" w:sz="8" w:space="0" w:color="auto"/>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Eylem Sorumlusu</w:t>
            </w:r>
          </w:p>
        </w:tc>
        <w:tc>
          <w:tcPr>
            <w:tcW w:w="1278" w:type="pct"/>
            <w:tcBorders>
              <w:top w:val="single" w:sz="8" w:space="0" w:color="auto"/>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Eylem Tarihi</w:t>
            </w:r>
          </w:p>
        </w:tc>
      </w:tr>
      <w:tr w:rsidR="00901864" w:rsidRPr="00901864" w:rsidTr="003606CF">
        <w:trPr>
          <w:trHeight w:val="1548"/>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2.1.1</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Öğrencilerin akademik başarılarını arttırarak eksikliklerini gidermeye yönelik olarak çocuk kulüplerinin açılabilmesi için velilerden talep alınacaktır.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Müdür Yardımcısı</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1 Eylül – 30 Ekim</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 xml:space="preserve">      Sene başı</w:t>
            </w:r>
          </w:p>
        </w:tc>
      </w:tr>
      <w:tr w:rsidR="00901864" w:rsidRPr="00901864" w:rsidTr="003606CF">
        <w:trPr>
          <w:trHeight w:val="2296"/>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2.1.2</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Öğrenci ve velilerin bilinçlendirilmesine yönelik rehberlik çalışmaları artırılarak, öğrencilerin erken dönemde ilgi ve kabiliyetleri doğrultusunda yönlendirmesi etkin olarak sağlanacaktır.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Okul yönetimi</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Rehberlik birimi</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169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2.1.3</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Öğrencilerin ruhen ve bedenen sağlıklı gelişimi ile bunun akademik başarı üzerindeki etkisine ilişkin başta velilere olmak üzere sürekli bilgilendirme yapılacaktır.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Rehberlik birimi</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57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2.1.4</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 xml:space="preserve">Başta </w:t>
            </w:r>
            <w:proofErr w:type="spellStart"/>
            <w:r w:rsidRPr="00901864">
              <w:rPr>
                <w:rFonts w:ascii="Times New Roman" w:hAnsi="Times New Roman"/>
                <w:color w:val="000000"/>
                <w:szCs w:val="24"/>
              </w:rPr>
              <w:t>obezite</w:t>
            </w:r>
            <w:proofErr w:type="spellEnd"/>
            <w:r w:rsidRPr="00901864">
              <w:rPr>
                <w:rFonts w:ascii="Times New Roman" w:hAnsi="Times New Roman"/>
                <w:color w:val="000000"/>
                <w:szCs w:val="24"/>
              </w:rPr>
              <w:t xml:space="preserve"> ve kronik hastalık riski olan çocuklar olmak üzere sağlıklı beslenme ve fiziksel aktiviteyi teşvik eden faaliyetlerin düzenlenmesi sağlanacaktır.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Okul yönetimi</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Rehberlik birimi</w:t>
            </w:r>
          </w:p>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57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2.1.5</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Öğretmen başına düşen öğrenci sayısını düşürebilmek amacıyla çalışmalar yapılacaktır.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Okul Yönetimi</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57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2.1.6</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Öğrenci başına okunan kitap sayısını artırmak amacıyla haftalık okuma saatleri düzenlenecektir.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Öğretmenler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57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t>2.1.7</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Pr>
                <w:rFonts w:ascii="Times New Roman" w:hAnsi="Times New Roman"/>
                <w:color w:val="000000"/>
                <w:szCs w:val="24"/>
              </w:rPr>
              <w:t>S</w:t>
            </w:r>
            <w:r w:rsidRPr="00901864">
              <w:rPr>
                <w:rFonts w:ascii="Times New Roman" w:hAnsi="Times New Roman"/>
                <w:color w:val="000000"/>
                <w:szCs w:val="24"/>
              </w:rPr>
              <w:t>por salonu yapılması amacıyla girişimlerde bulunulacaktır.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Okul yönetimi</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r w:rsidR="00901864" w:rsidRPr="00901864" w:rsidTr="003606CF">
        <w:trPr>
          <w:trHeight w:val="572"/>
        </w:trPr>
        <w:tc>
          <w:tcPr>
            <w:tcW w:w="489" w:type="pct"/>
            <w:tcBorders>
              <w:top w:val="nil"/>
              <w:left w:val="single" w:sz="8" w:space="0" w:color="auto"/>
              <w:bottom w:val="single" w:sz="8" w:space="0" w:color="auto"/>
              <w:right w:val="single" w:sz="8" w:space="0" w:color="auto"/>
            </w:tcBorders>
            <w:shd w:val="clear" w:color="auto" w:fill="auto"/>
            <w:noWrap/>
            <w:vAlign w:val="center"/>
          </w:tcPr>
          <w:p w:rsidR="00901864" w:rsidRPr="00901864" w:rsidRDefault="00901864" w:rsidP="00901864">
            <w:pPr>
              <w:spacing w:after="0" w:line="240" w:lineRule="auto"/>
              <w:jc w:val="center"/>
              <w:rPr>
                <w:rFonts w:ascii="Times New Roman" w:hAnsi="Times New Roman"/>
                <w:b/>
                <w:bCs/>
                <w:color w:val="000000"/>
                <w:szCs w:val="24"/>
              </w:rPr>
            </w:pPr>
            <w:r w:rsidRPr="00901864">
              <w:rPr>
                <w:rFonts w:ascii="Times New Roman" w:hAnsi="Times New Roman"/>
                <w:b/>
                <w:bCs/>
                <w:color w:val="000000"/>
                <w:szCs w:val="24"/>
              </w:rPr>
              <w:lastRenderedPageBreak/>
              <w:t>2.1.8</w:t>
            </w:r>
          </w:p>
        </w:tc>
        <w:tc>
          <w:tcPr>
            <w:tcW w:w="1955"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200" w:line="276" w:lineRule="auto"/>
              <w:rPr>
                <w:rFonts w:ascii="Times New Roman" w:hAnsi="Times New Roman"/>
                <w:color w:val="000000"/>
                <w:szCs w:val="24"/>
              </w:rPr>
            </w:pPr>
            <w:r w:rsidRPr="00901864">
              <w:rPr>
                <w:rFonts w:ascii="Times New Roman" w:hAnsi="Times New Roman"/>
                <w:color w:val="000000"/>
                <w:szCs w:val="24"/>
              </w:rPr>
              <w:t>Parçalanmış aile sorunları, bilişim araçlarının bilinçsiz kullanımı, bağımlılık gibi öğrencileri olumsuz etkileyen değişkenlerin etkilerini kontrol altında tutabilmek amacıyla rehberlik birimince çalışmalar yapılacaktır.</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Rehberlik birimi</w:t>
            </w:r>
          </w:p>
        </w:tc>
        <w:tc>
          <w:tcPr>
            <w:tcW w:w="1278" w:type="pct"/>
            <w:tcBorders>
              <w:top w:val="nil"/>
              <w:left w:val="nil"/>
              <w:bottom w:val="single" w:sz="8" w:space="0" w:color="auto"/>
              <w:right w:val="single" w:sz="8" w:space="0" w:color="auto"/>
            </w:tcBorders>
            <w:shd w:val="clear" w:color="auto" w:fill="auto"/>
            <w:vAlign w:val="center"/>
          </w:tcPr>
          <w:p w:rsidR="00901864" w:rsidRPr="00901864" w:rsidRDefault="00901864" w:rsidP="00901864">
            <w:pPr>
              <w:spacing w:after="0" w:line="240" w:lineRule="auto"/>
              <w:jc w:val="both"/>
              <w:rPr>
                <w:rFonts w:ascii="Times New Roman" w:hAnsi="Times New Roman"/>
                <w:color w:val="000000"/>
                <w:szCs w:val="24"/>
              </w:rPr>
            </w:pPr>
            <w:r w:rsidRPr="00901864">
              <w:rPr>
                <w:rFonts w:ascii="Times New Roman" w:hAnsi="Times New Roman"/>
                <w:color w:val="000000"/>
                <w:szCs w:val="24"/>
              </w:rPr>
              <w:t>Sürekli</w:t>
            </w:r>
          </w:p>
        </w:tc>
      </w:tr>
    </w:tbl>
    <w:p w:rsidR="00756936" w:rsidRDefault="00756936" w:rsidP="00756936">
      <w:pPr>
        <w:rPr>
          <w:b/>
          <w:sz w:val="28"/>
        </w:rPr>
      </w:pPr>
    </w:p>
    <w:p w:rsidR="00901864" w:rsidRDefault="00901864" w:rsidP="00756936">
      <w:pPr>
        <w:rPr>
          <w:b/>
          <w:sz w:val="28"/>
        </w:rPr>
      </w:pPr>
    </w:p>
    <w:p w:rsidR="00352E63" w:rsidRPr="00A47F2F" w:rsidRDefault="002159E5" w:rsidP="008D4E73">
      <w:pPr>
        <w:pStyle w:val="Balk2"/>
      </w:pPr>
      <w:bookmarkStart w:id="73" w:name="_Toc531097546"/>
      <w:r w:rsidRPr="00A47F2F">
        <w:t>TEMA I</w:t>
      </w:r>
      <w:r w:rsidR="008D4E73">
        <w:t>II</w:t>
      </w:r>
      <w:r w:rsidRPr="00A47F2F">
        <w:t>: KURUMSAL KAPASİTE</w:t>
      </w:r>
      <w:bookmarkEnd w:id="73"/>
    </w:p>
    <w:p w:rsidR="00481D63" w:rsidRPr="00A47F2F" w:rsidRDefault="00481D63" w:rsidP="00481D63">
      <w:pPr>
        <w:rPr>
          <w:szCs w:val="24"/>
        </w:rPr>
      </w:pPr>
    </w:p>
    <w:p w:rsidR="008D4E73" w:rsidRDefault="008D4E73" w:rsidP="008D4E73">
      <w:pPr>
        <w:pStyle w:val="Balk3"/>
      </w:pPr>
      <w:bookmarkStart w:id="74" w:name="_Toc416085167"/>
      <w:bookmarkStart w:id="75" w:name="_Toc529519470"/>
      <w: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Pr="00A47F2F" w:rsidRDefault="008D4E73" w:rsidP="008D4E73">
      <w:pPr>
        <w:pStyle w:val="Balk2"/>
        <w:ind w:left="568"/>
        <w:rPr>
          <w:b w:val="0"/>
          <w:sz w:val="24"/>
          <w:szCs w:val="24"/>
        </w:rPr>
      </w:pPr>
    </w:p>
    <w:p w:rsidR="008D4E73" w:rsidRDefault="008D4E73" w:rsidP="008D4E73">
      <w:pPr>
        <w:pStyle w:val="Balk3"/>
        <w:rPr>
          <w:rFonts w:ascii="Book Antiqua" w:hAnsi="Book Antiqua"/>
          <w:sz w:val="24"/>
          <w:szCs w:val="24"/>
          <w:lang w:val="tr-TR"/>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55673C" w:rsidRPr="0055673C" w:rsidRDefault="0055673C" w:rsidP="0055673C">
      <w:pPr>
        <w:ind w:firstLine="708"/>
        <w:rPr>
          <w:lang w:eastAsia="x-none"/>
        </w:rPr>
      </w:pPr>
      <w:r>
        <w:rPr>
          <w:lang w:eastAsia="x-none"/>
        </w:rPr>
        <w:t>Müdürlüğümüz hizmetlerinin kalitesini yükseltmek üzere personelin yeterliklerinin ve performansının geliştirildiği işlevsel bir insan kaynakları yönetimi sağlanarak insan kaynağının niteliğini ve verimliliğini artırmak.</w:t>
      </w:r>
    </w:p>
    <w:p w:rsidR="008D4E73" w:rsidRDefault="008D4E73" w:rsidP="008D4E73">
      <w:pPr>
        <w:rPr>
          <w:b/>
          <w:sz w:val="28"/>
        </w:rPr>
      </w:pPr>
      <w:r w:rsidRPr="002B6FDB">
        <w:rPr>
          <w:b/>
          <w:sz w:val="28"/>
        </w:rPr>
        <w:t>Performans Göstergeleri</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977"/>
        <w:gridCol w:w="992"/>
        <w:gridCol w:w="803"/>
        <w:gridCol w:w="8"/>
        <w:gridCol w:w="40"/>
        <w:gridCol w:w="850"/>
        <w:gridCol w:w="851"/>
        <w:gridCol w:w="850"/>
        <w:gridCol w:w="851"/>
      </w:tblGrid>
      <w:tr w:rsidR="0055673C" w:rsidRPr="0055673C" w:rsidTr="0055673C">
        <w:trPr>
          <w:trHeight w:val="431"/>
        </w:trPr>
        <w:tc>
          <w:tcPr>
            <w:tcW w:w="1242" w:type="dxa"/>
            <w:vMerge w:val="restart"/>
            <w:shd w:val="clear" w:color="auto" w:fill="auto"/>
            <w:noWrap/>
            <w:vAlign w:val="center"/>
            <w:hideMark/>
          </w:tcPr>
          <w:p w:rsidR="0055673C" w:rsidRPr="0055673C" w:rsidRDefault="0055673C" w:rsidP="0055673C">
            <w:pPr>
              <w:spacing w:after="0" w:line="240" w:lineRule="auto"/>
              <w:rPr>
                <w:rFonts w:ascii="Times New Roman" w:hAnsi="Times New Roman"/>
                <w:b/>
                <w:bCs/>
                <w:color w:val="000000"/>
                <w:szCs w:val="24"/>
              </w:rPr>
            </w:pPr>
            <w:r w:rsidRPr="0055673C">
              <w:rPr>
                <w:rFonts w:ascii="Times New Roman" w:hAnsi="Times New Roman"/>
                <w:b/>
                <w:bCs/>
                <w:color w:val="000000"/>
                <w:szCs w:val="24"/>
              </w:rPr>
              <w:t>No</w:t>
            </w:r>
          </w:p>
        </w:tc>
        <w:tc>
          <w:tcPr>
            <w:tcW w:w="2977" w:type="dxa"/>
            <w:vMerge w:val="restart"/>
            <w:shd w:val="clear" w:color="auto" w:fill="auto"/>
            <w:vAlign w:val="center"/>
            <w:hideMark/>
          </w:tcPr>
          <w:p w:rsidR="0055673C" w:rsidRPr="0055673C" w:rsidRDefault="0055673C" w:rsidP="0055673C">
            <w:pPr>
              <w:spacing w:after="0" w:line="240" w:lineRule="auto"/>
              <w:rPr>
                <w:rFonts w:ascii="Times New Roman" w:hAnsi="Times New Roman"/>
                <w:b/>
                <w:bCs/>
                <w:color w:val="000000"/>
                <w:szCs w:val="24"/>
              </w:rPr>
            </w:pPr>
            <w:r w:rsidRPr="0055673C">
              <w:rPr>
                <w:rFonts w:ascii="Times New Roman" w:hAnsi="Times New Roman"/>
                <w:b/>
                <w:bCs/>
                <w:color w:val="000000"/>
                <w:szCs w:val="24"/>
              </w:rPr>
              <w:t>PERFORMANS</w:t>
            </w:r>
          </w:p>
          <w:p w:rsidR="0055673C" w:rsidRPr="0055673C" w:rsidRDefault="0055673C" w:rsidP="0055673C">
            <w:pPr>
              <w:spacing w:after="0" w:line="240" w:lineRule="auto"/>
              <w:rPr>
                <w:rFonts w:ascii="Times New Roman" w:hAnsi="Times New Roman"/>
                <w:b/>
                <w:bCs/>
                <w:color w:val="000000"/>
                <w:szCs w:val="24"/>
              </w:rPr>
            </w:pPr>
            <w:r w:rsidRPr="0055673C">
              <w:rPr>
                <w:rFonts w:ascii="Times New Roman" w:hAnsi="Times New Roman"/>
                <w:b/>
                <w:bCs/>
                <w:color w:val="000000"/>
                <w:szCs w:val="24"/>
              </w:rPr>
              <w:t>GÖSTERGESİ</w:t>
            </w:r>
          </w:p>
        </w:tc>
        <w:tc>
          <w:tcPr>
            <w:tcW w:w="992" w:type="dxa"/>
            <w:shd w:val="clear" w:color="auto" w:fill="auto"/>
            <w:vAlign w:val="center"/>
          </w:tcPr>
          <w:p w:rsidR="0055673C" w:rsidRPr="0055673C" w:rsidRDefault="0055673C" w:rsidP="0055673C">
            <w:pPr>
              <w:spacing w:after="0" w:line="240" w:lineRule="auto"/>
              <w:rPr>
                <w:rFonts w:ascii="Times New Roman" w:hAnsi="Times New Roman"/>
                <w:b/>
                <w:bCs/>
                <w:color w:val="000000"/>
                <w:sz w:val="20"/>
                <w:szCs w:val="20"/>
              </w:rPr>
            </w:pPr>
            <w:r w:rsidRPr="0055673C">
              <w:rPr>
                <w:rFonts w:ascii="Times New Roman" w:hAnsi="Times New Roman"/>
                <w:b/>
                <w:bCs/>
                <w:color w:val="000000"/>
                <w:sz w:val="20"/>
                <w:szCs w:val="20"/>
              </w:rPr>
              <w:t>Mevcut</w:t>
            </w:r>
          </w:p>
        </w:tc>
        <w:tc>
          <w:tcPr>
            <w:tcW w:w="4253" w:type="dxa"/>
            <w:gridSpan w:val="7"/>
            <w:shd w:val="clear" w:color="auto" w:fill="auto"/>
            <w:vAlign w:val="center"/>
          </w:tcPr>
          <w:p w:rsidR="0055673C" w:rsidRPr="0055673C" w:rsidRDefault="0055673C" w:rsidP="0055673C">
            <w:pPr>
              <w:spacing w:after="0" w:line="240" w:lineRule="auto"/>
              <w:rPr>
                <w:rFonts w:ascii="Times New Roman" w:hAnsi="Times New Roman"/>
                <w:b/>
                <w:bCs/>
                <w:color w:val="000000"/>
                <w:szCs w:val="24"/>
              </w:rPr>
            </w:pPr>
            <w:r w:rsidRPr="0055673C">
              <w:rPr>
                <w:rFonts w:ascii="Times New Roman" w:hAnsi="Times New Roman"/>
                <w:b/>
                <w:bCs/>
                <w:color w:val="000000"/>
                <w:szCs w:val="24"/>
              </w:rPr>
              <w:t>HEDEF</w:t>
            </w:r>
          </w:p>
        </w:tc>
      </w:tr>
      <w:tr w:rsidR="0055673C" w:rsidRPr="0055673C" w:rsidTr="0055673C">
        <w:trPr>
          <w:trHeight w:val="316"/>
        </w:trPr>
        <w:tc>
          <w:tcPr>
            <w:tcW w:w="1242" w:type="dxa"/>
            <w:vMerge/>
            <w:shd w:val="clear" w:color="auto" w:fill="auto"/>
            <w:vAlign w:val="center"/>
            <w:hideMark/>
          </w:tcPr>
          <w:p w:rsidR="0055673C" w:rsidRPr="0055673C" w:rsidRDefault="0055673C" w:rsidP="0055673C">
            <w:pPr>
              <w:spacing w:after="0" w:line="240" w:lineRule="auto"/>
              <w:rPr>
                <w:rFonts w:ascii="Times New Roman" w:hAnsi="Times New Roman"/>
                <w:b/>
                <w:bCs/>
                <w:szCs w:val="24"/>
              </w:rPr>
            </w:pPr>
          </w:p>
        </w:tc>
        <w:tc>
          <w:tcPr>
            <w:tcW w:w="2977" w:type="dxa"/>
            <w:vMerge/>
            <w:shd w:val="clear" w:color="auto" w:fill="auto"/>
            <w:vAlign w:val="center"/>
            <w:hideMark/>
          </w:tcPr>
          <w:p w:rsidR="0055673C" w:rsidRPr="0055673C" w:rsidRDefault="0055673C" w:rsidP="0055673C">
            <w:pPr>
              <w:spacing w:after="0" w:line="240" w:lineRule="auto"/>
              <w:rPr>
                <w:rFonts w:ascii="Times New Roman" w:hAnsi="Times New Roman"/>
                <w:b/>
                <w:bCs/>
                <w:szCs w:val="24"/>
              </w:rPr>
            </w:pPr>
          </w:p>
        </w:tc>
        <w:tc>
          <w:tcPr>
            <w:tcW w:w="992" w:type="dxa"/>
            <w:shd w:val="clear" w:color="auto" w:fill="auto"/>
            <w:noWrap/>
            <w:vAlign w:val="center"/>
            <w:hideMark/>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2018</w:t>
            </w:r>
          </w:p>
        </w:tc>
        <w:tc>
          <w:tcPr>
            <w:tcW w:w="851" w:type="dxa"/>
            <w:gridSpan w:val="3"/>
            <w:shd w:val="clear" w:color="auto" w:fill="auto"/>
            <w:noWrap/>
            <w:vAlign w:val="center"/>
            <w:hideMark/>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2019</w:t>
            </w:r>
          </w:p>
        </w:tc>
        <w:tc>
          <w:tcPr>
            <w:tcW w:w="850" w:type="dxa"/>
            <w:vAlign w:val="center"/>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2020</w:t>
            </w:r>
          </w:p>
        </w:tc>
        <w:tc>
          <w:tcPr>
            <w:tcW w:w="851" w:type="dxa"/>
            <w:vAlign w:val="center"/>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2021</w:t>
            </w:r>
          </w:p>
        </w:tc>
        <w:tc>
          <w:tcPr>
            <w:tcW w:w="850" w:type="dxa"/>
            <w:vAlign w:val="center"/>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2022</w:t>
            </w:r>
          </w:p>
        </w:tc>
        <w:tc>
          <w:tcPr>
            <w:tcW w:w="851" w:type="dxa"/>
            <w:vAlign w:val="center"/>
          </w:tcPr>
          <w:p w:rsidR="0055673C" w:rsidRPr="0055673C" w:rsidRDefault="0055673C" w:rsidP="0055673C">
            <w:pPr>
              <w:spacing w:after="0" w:line="240" w:lineRule="auto"/>
              <w:rPr>
                <w:rFonts w:ascii="Times New Roman" w:hAnsi="Times New Roman"/>
                <w:b/>
                <w:bCs/>
                <w:szCs w:val="24"/>
              </w:rPr>
            </w:pPr>
            <w:r w:rsidRPr="0055673C">
              <w:rPr>
                <w:rFonts w:ascii="Times New Roman" w:hAnsi="Times New Roman"/>
                <w:b/>
                <w:bCs/>
                <w:szCs w:val="24"/>
              </w:rPr>
              <w:t>2023</w:t>
            </w:r>
          </w:p>
        </w:tc>
      </w:tr>
      <w:tr w:rsidR="0055673C" w:rsidRPr="0055673C" w:rsidTr="0055673C">
        <w:trPr>
          <w:trHeight w:val="562"/>
        </w:trPr>
        <w:tc>
          <w:tcPr>
            <w:tcW w:w="1242" w:type="dxa"/>
            <w:shd w:val="clear" w:color="auto" w:fill="auto"/>
            <w:vAlign w:val="center"/>
          </w:tcPr>
          <w:p w:rsidR="0055673C" w:rsidRPr="0055673C" w:rsidRDefault="0055673C" w:rsidP="0055673C">
            <w:pPr>
              <w:spacing w:after="0" w:line="240" w:lineRule="auto"/>
              <w:rPr>
                <w:rFonts w:ascii="Times New Roman" w:hAnsi="Times New Roman"/>
                <w:b/>
                <w:bCs/>
                <w:color w:val="FF0000"/>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.a</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Öğretmenler arasında yapılan sosyal etkinlik sayısı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3</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4</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5</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5</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6</w:t>
            </w:r>
          </w:p>
        </w:tc>
      </w:tr>
      <w:tr w:rsidR="0055673C" w:rsidRPr="0055673C" w:rsidTr="0055673C">
        <w:trPr>
          <w:trHeight w:val="562"/>
        </w:trPr>
        <w:tc>
          <w:tcPr>
            <w:tcW w:w="1242" w:type="dxa"/>
            <w:shd w:val="clear" w:color="auto" w:fill="auto"/>
            <w:vAlign w:val="center"/>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.b</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Öğretmenlerin mesleki gelişimlerini destekleyen hizmet içi kurslara katılım sayısı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9</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13</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17</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21</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25</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Pr>
                <w:rFonts w:ascii="Times New Roman" w:hAnsi="Times New Roman"/>
                <w:szCs w:val="24"/>
              </w:rPr>
              <w:t>30</w:t>
            </w:r>
          </w:p>
        </w:tc>
      </w:tr>
      <w:tr w:rsidR="0055673C" w:rsidRPr="0055673C" w:rsidTr="0055673C">
        <w:trPr>
          <w:trHeight w:val="562"/>
        </w:trPr>
        <w:tc>
          <w:tcPr>
            <w:tcW w:w="1242" w:type="dxa"/>
            <w:shd w:val="clear" w:color="auto" w:fill="auto"/>
            <w:vAlign w:val="center"/>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.c.</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Lisansüstü eğitimi tamamlayan personel sayısı(Tezli/Tezsiz)</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6</w:t>
            </w:r>
          </w:p>
        </w:tc>
        <w:tc>
          <w:tcPr>
            <w:tcW w:w="851" w:type="dxa"/>
            <w:gridSpan w:val="3"/>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7</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8</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9</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10</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11</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lastRenderedPageBreak/>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.c.</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Okulda gerçekleşen iş kazası sayısı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p>
        </w:tc>
        <w:tc>
          <w:tcPr>
            <w:tcW w:w="851" w:type="dxa"/>
            <w:gridSpan w:val="3"/>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.d.</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Ücretli öğretmen sayısının toplam öğretmen sayısına oranı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0</w:t>
            </w:r>
            <w:r w:rsidR="006E2682">
              <w:rPr>
                <w:rFonts w:ascii="Times New Roman" w:hAnsi="Times New Roman"/>
                <w:szCs w:val="24"/>
              </w:rPr>
              <w:t>,3</w:t>
            </w:r>
          </w:p>
        </w:tc>
        <w:tc>
          <w:tcPr>
            <w:tcW w:w="851" w:type="dxa"/>
            <w:gridSpan w:val="3"/>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0</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.e.</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Okulda özel güvenlik elemanının varlığı(0-1)</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r>
      <w:tr w:rsidR="006E2682" w:rsidRPr="0055673C" w:rsidTr="0055673C">
        <w:trPr>
          <w:trHeight w:val="562"/>
        </w:trPr>
        <w:tc>
          <w:tcPr>
            <w:tcW w:w="1242" w:type="dxa"/>
            <w:shd w:val="clear" w:color="auto" w:fill="auto"/>
          </w:tcPr>
          <w:p w:rsidR="006E2682" w:rsidRPr="0055673C" w:rsidRDefault="006E2682"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.f.</w:t>
            </w:r>
          </w:p>
        </w:tc>
        <w:tc>
          <w:tcPr>
            <w:tcW w:w="2977" w:type="dxa"/>
            <w:shd w:val="clear" w:color="auto" w:fill="auto"/>
            <w:vAlign w:val="center"/>
          </w:tcPr>
          <w:p w:rsidR="006E2682" w:rsidRPr="0055673C" w:rsidRDefault="006E2682"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 xml:space="preserve">İnternet altyapısı ve </w:t>
            </w:r>
            <w:proofErr w:type="gramStart"/>
            <w:r w:rsidRPr="0055673C">
              <w:rPr>
                <w:rFonts w:ascii="Times New Roman" w:hAnsi="Times New Roman"/>
                <w:szCs w:val="24"/>
                <w:lang w:bidi="tr-TR"/>
              </w:rPr>
              <w:t>projeksiyon</w:t>
            </w:r>
            <w:proofErr w:type="gramEnd"/>
            <w:r w:rsidRPr="0055673C">
              <w:rPr>
                <w:rFonts w:ascii="Times New Roman" w:hAnsi="Times New Roman"/>
                <w:szCs w:val="24"/>
                <w:lang w:bidi="tr-TR"/>
              </w:rPr>
              <w:t xml:space="preserve"> kurulumu tamamlanan sınıf oranı (%)</w:t>
            </w:r>
          </w:p>
        </w:tc>
        <w:tc>
          <w:tcPr>
            <w:tcW w:w="992" w:type="dxa"/>
            <w:shd w:val="clear" w:color="auto" w:fill="auto"/>
            <w:noWrap/>
            <w:vAlign w:val="center"/>
          </w:tcPr>
          <w:p w:rsidR="006E2682" w:rsidRPr="0055673C" w:rsidRDefault="006E2682" w:rsidP="00FF6A88">
            <w:pPr>
              <w:spacing w:after="0" w:line="240" w:lineRule="auto"/>
              <w:jc w:val="center"/>
              <w:rPr>
                <w:rFonts w:ascii="Times New Roman" w:hAnsi="Times New Roman"/>
                <w:szCs w:val="24"/>
              </w:rPr>
            </w:pPr>
            <w:r w:rsidRPr="0055673C">
              <w:rPr>
                <w:rFonts w:ascii="Times New Roman" w:hAnsi="Times New Roman"/>
                <w:szCs w:val="24"/>
              </w:rPr>
              <w:t>100</w:t>
            </w:r>
          </w:p>
        </w:tc>
        <w:tc>
          <w:tcPr>
            <w:tcW w:w="851" w:type="dxa"/>
            <w:gridSpan w:val="3"/>
            <w:shd w:val="clear" w:color="auto" w:fill="auto"/>
            <w:noWrap/>
            <w:vAlign w:val="center"/>
          </w:tcPr>
          <w:p w:rsidR="006E2682" w:rsidRPr="0055673C" w:rsidRDefault="006E2682" w:rsidP="00FF6A88">
            <w:pPr>
              <w:spacing w:after="0" w:line="240" w:lineRule="auto"/>
              <w:rPr>
                <w:rFonts w:ascii="Times New Roman" w:hAnsi="Times New Roman"/>
                <w:szCs w:val="24"/>
              </w:rPr>
            </w:pPr>
            <w:r>
              <w:rPr>
                <w:rFonts w:ascii="Times New Roman" w:hAnsi="Times New Roman"/>
                <w:szCs w:val="24"/>
              </w:rPr>
              <w:t xml:space="preserve">  </w:t>
            </w:r>
            <w:r w:rsidRPr="0055673C">
              <w:rPr>
                <w:rFonts w:ascii="Times New Roman" w:hAnsi="Times New Roman"/>
                <w:szCs w:val="24"/>
              </w:rPr>
              <w:t>100</w:t>
            </w:r>
          </w:p>
        </w:tc>
        <w:tc>
          <w:tcPr>
            <w:tcW w:w="850"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c>
          <w:tcPr>
            <w:tcW w:w="850" w:type="dxa"/>
            <w:vAlign w:val="center"/>
          </w:tcPr>
          <w:p w:rsidR="006E2682" w:rsidRPr="0055673C" w:rsidRDefault="006E2682" w:rsidP="006E2682">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6E2682" w:rsidRPr="0055673C" w:rsidRDefault="006E2682" w:rsidP="006E2682">
            <w:pPr>
              <w:spacing w:after="0" w:line="240" w:lineRule="auto"/>
              <w:jc w:val="center"/>
              <w:rPr>
                <w:rFonts w:ascii="Times New Roman" w:hAnsi="Times New Roman"/>
                <w:szCs w:val="24"/>
              </w:rPr>
            </w:pPr>
            <w:r>
              <w:rPr>
                <w:rFonts w:ascii="Times New Roman" w:hAnsi="Times New Roman"/>
                <w:szCs w:val="24"/>
              </w:rPr>
              <w:t>100</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.g.</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Toplanan bağış miktarının veli sayısına oranı (%)</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60</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65</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70</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75</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80</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85</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.h.</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Evine servis ile ulaşım sağlayan öğrenci sayısı</w:t>
            </w:r>
          </w:p>
        </w:tc>
        <w:tc>
          <w:tcPr>
            <w:tcW w:w="992" w:type="dxa"/>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280</w:t>
            </w:r>
          </w:p>
        </w:tc>
        <w:tc>
          <w:tcPr>
            <w:tcW w:w="851" w:type="dxa"/>
            <w:gridSpan w:val="3"/>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250</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200</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150</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50</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.ı.</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Okuldaki kamera sayısı</w:t>
            </w:r>
          </w:p>
        </w:tc>
        <w:tc>
          <w:tcPr>
            <w:tcW w:w="992" w:type="dxa"/>
            <w:shd w:val="clear" w:color="auto" w:fill="auto"/>
            <w:noWrap/>
            <w:vAlign w:val="center"/>
          </w:tcPr>
          <w:p w:rsidR="0055673C" w:rsidRPr="0055673C" w:rsidRDefault="0055673C" w:rsidP="006E2682">
            <w:pPr>
              <w:spacing w:after="0" w:line="240" w:lineRule="auto"/>
              <w:jc w:val="center"/>
              <w:rPr>
                <w:rFonts w:ascii="Times New Roman" w:hAnsi="Times New Roman"/>
                <w:szCs w:val="24"/>
              </w:rPr>
            </w:pPr>
            <w:r w:rsidRPr="0055673C">
              <w:rPr>
                <w:rFonts w:ascii="Times New Roman" w:hAnsi="Times New Roman"/>
                <w:szCs w:val="24"/>
              </w:rPr>
              <w:t>1</w:t>
            </w:r>
            <w:r w:rsidR="006E2682">
              <w:rPr>
                <w:rFonts w:ascii="Times New Roman" w:hAnsi="Times New Roman"/>
                <w:szCs w:val="24"/>
              </w:rPr>
              <w:t>6</w:t>
            </w:r>
          </w:p>
        </w:tc>
        <w:tc>
          <w:tcPr>
            <w:tcW w:w="851" w:type="dxa"/>
            <w:gridSpan w:val="3"/>
            <w:shd w:val="clear" w:color="auto" w:fill="auto"/>
            <w:noWrap/>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32</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32</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48</w:t>
            </w:r>
          </w:p>
        </w:tc>
        <w:tc>
          <w:tcPr>
            <w:tcW w:w="850"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48</w:t>
            </w:r>
          </w:p>
        </w:tc>
        <w:tc>
          <w:tcPr>
            <w:tcW w:w="851" w:type="dxa"/>
            <w:vAlign w:val="center"/>
          </w:tcPr>
          <w:p w:rsidR="0055673C" w:rsidRPr="0055673C" w:rsidRDefault="006E2682" w:rsidP="0055673C">
            <w:pPr>
              <w:spacing w:after="0" w:line="240" w:lineRule="auto"/>
              <w:jc w:val="center"/>
              <w:rPr>
                <w:rFonts w:ascii="Times New Roman" w:hAnsi="Times New Roman"/>
                <w:szCs w:val="24"/>
              </w:rPr>
            </w:pPr>
            <w:r>
              <w:rPr>
                <w:rFonts w:ascii="Times New Roman" w:hAnsi="Times New Roman"/>
                <w:szCs w:val="24"/>
              </w:rPr>
              <w:t>48</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.i.</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Okulumuzun WEB sitesinden yapılan haber sayısı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15</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20</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22</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24</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26</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28</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.j.</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Kurumun WEB sitesinden yapılan duyuru sayısı</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5</w:t>
            </w:r>
          </w:p>
        </w:tc>
        <w:tc>
          <w:tcPr>
            <w:tcW w:w="851" w:type="dxa"/>
            <w:gridSpan w:val="3"/>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7</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8</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9</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10</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11</w:t>
            </w:r>
          </w:p>
        </w:tc>
      </w:tr>
      <w:tr w:rsidR="006E2682" w:rsidRPr="0055673C" w:rsidTr="0055673C">
        <w:trPr>
          <w:trHeight w:val="562"/>
        </w:trPr>
        <w:tc>
          <w:tcPr>
            <w:tcW w:w="1242" w:type="dxa"/>
            <w:shd w:val="clear" w:color="auto" w:fill="auto"/>
          </w:tcPr>
          <w:p w:rsidR="006E2682" w:rsidRPr="0055673C" w:rsidRDefault="006E2682"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.k.</w:t>
            </w:r>
          </w:p>
        </w:tc>
        <w:tc>
          <w:tcPr>
            <w:tcW w:w="2977" w:type="dxa"/>
            <w:shd w:val="clear" w:color="auto" w:fill="auto"/>
            <w:vAlign w:val="center"/>
          </w:tcPr>
          <w:p w:rsidR="006E2682" w:rsidRPr="0055673C" w:rsidRDefault="006E2682"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Öğretmen norm kadro doluluk oranı</w:t>
            </w:r>
            <w:r>
              <w:rPr>
                <w:rFonts w:ascii="Times New Roman" w:hAnsi="Times New Roman"/>
                <w:szCs w:val="24"/>
                <w:lang w:bidi="tr-TR"/>
              </w:rPr>
              <w:t xml:space="preserve"> %</w:t>
            </w:r>
          </w:p>
        </w:tc>
        <w:tc>
          <w:tcPr>
            <w:tcW w:w="992" w:type="dxa"/>
            <w:shd w:val="clear" w:color="auto" w:fill="auto"/>
            <w:noWrap/>
            <w:vAlign w:val="center"/>
          </w:tcPr>
          <w:p w:rsidR="006E2682" w:rsidRPr="0055673C" w:rsidRDefault="006E2682" w:rsidP="00FF6A88">
            <w:pPr>
              <w:spacing w:after="0" w:line="240" w:lineRule="auto"/>
              <w:jc w:val="center"/>
              <w:rPr>
                <w:rFonts w:ascii="Times New Roman" w:hAnsi="Times New Roman"/>
                <w:szCs w:val="24"/>
              </w:rPr>
            </w:pPr>
            <w:r w:rsidRPr="0055673C">
              <w:rPr>
                <w:rFonts w:ascii="Times New Roman" w:hAnsi="Times New Roman"/>
                <w:szCs w:val="24"/>
              </w:rPr>
              <w:t>100</w:t>
            </w:r>
          </w:p>
        </w:tc>
        <w:tc>
          <w:tcPr>
            <w:tcW w:w="851" w:type="dxa"/>
            <w:gridSpan w:val="3"/>
            <w:shd w:val="clear" w:color="auto" w:fill="auto"/>
            <w:noWrap/>
            <w:vAlign w:val="center"/>
          </w:tcPr>
          <w:p w:rsidR="006E2682" w:rsidRPr="0055673C" w:rsidRDefault="006E2682" w:rsidP="00FF6A88">
            <w:pPr>
              <w:spacing w:after="0" w:line="240" w:lineRule="auto"/>
              <w:rPr>
                <w:rFonts w:ascii="Times New Roman" w:hAnsi="Times New Roman"/>
                <w:szCs w:val="24"/>
              </w:rPr>
            </w:pPr>
            <w:r>
              <w:rPr>
                <w:rFonts w:ascii="Times New Roman" w:hAnsi="Times New Roman"/>
                <w:szCs w:val="24"/>
              </w:rPr>
              <w:t xml:space="preserve">  </w:t>
            </w:r>
            <w:r w:rsidRPr="0055673C">
              <w:rPr>
                <w:rFonts w:ascii="Times New Roman" w:hAnsi="Times New Roman"/>
                <w:szCs w:val="24"/>
              </w:rPr>
              <w:t>100</w:t>
            </w:r>
          </w:p>
        </w:tc>
        <w:tc>
          <w:tcPr>
            <w:tcW w:w="850"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c>
          <w:tcPr>
            <w:tcW w:w="850"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c>
          <w:tcPr>
            <w:tcW w:w="851"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100</w:t>
            </w:r>
          </w:p>
        </w:tc>
      </w:tr>
      <w:tr w:rsidR="006E2682" w:rsidRPr="0055673C" w:rsidTr="0055673C">
        <w:trPr>
          <w:trHeight w:val="562"/>
        </w:trPr>
        <w:tc>
          <w:tcPr>
            <w:tcW w:w="1242" w:type="dxa"/>
            <w:shd w:val="clear" w:color="auto" w:fill="auto"/>
          </w:tcPr>
          <w:p w:rsidR="006E2682" w:rsidRPr="0055673C" w:rsidRDefault="006E2682"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.l.</w:t>
            </w:r>
          </w:p>
        </w:tc>
        <w:tc>
          <w:tcPr>
            <w:tcW w:w="2977" w:type="dxa"/>
            <w:shd w:val="clear" w:color="auto" w:fill="auto"/>
            <w:vAlign w:val="center"/>
          </w:tcPr>
          <w:p w:rsidR="006E2682" w:rsidRPr="0055673C" w:rsidRDefault="006E2682" w:rsidP="0055673C">
            <w:pPr>
              <w:widowControl w:val="0"/>
              <w:autoSpaceDE w:val="0"/>
              <w:autoSpaceDN w:val="0"/>
              <w:spacing w:after="0" w:line="240" w:lineRule="auto"/>
              <w:ind w:right="104"/>
              <w:rPr>
                <w:rFonts w:ascii="Times New Roman" w:hAnsi="Times New Roman"/>
                <w:szCs w:val="24"/>
                <w:lang w:bidi="tr-TR"/>
              </w:rPr>
            </w:pPr>
            <w:r w:rsidRPr="0055673C">
              <w:rPr>
                <w:rFonts w:ascii="Times New Roman" w:hAnsi="Times New Roman"/>
                <w:szCs w:val="24"/>
                <w:lang w:bidi="tr-TR"/>
              </w:rPr>
              <w:t>Ödül alan personel oranı</w:t>
            </w:r>
            <w:r>
              <w:rPr>
                <w:rFonts w:ascii="Times New Roman" w:hAnsi="Times New Roman"/>
                <w:szCs w:val="24"/>
                <w:lang w:bidi="tr-TR"/>
              </w:rPr>
              <w:t xml:space="preserve"> %</w:t>
            </w:r>
          </w:p>
        </w:tc>
        <w:tc>
          <w:tcPr>
            <w:tcW w:w="992" w:type="dxa"/>
            <w:shd w:val="clear" w:color="auto" w:fill="auto"/>
            <w:noWrap/>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7</w:t>
            </w:r>
          </w:p>
        </w:tc>
        <w:tc>
          <w:tcPr>
            <w:tcW w:w="803" w:type="dxa"/>
            <w:shd w:val="clear" w:color="auto" w:fill="auto"/>
            <w:noWrap/>
            <w:vAlign w:val="center"/>
          </w:tcPr>
          <w:p w:rsidR="006E2682" w:rsidRPr="0055673C" w:rsidRDefault="006E2682" w:rsidP="00FF6A88">
            <w:pPr>
              <w:spacing w:after="0" w:line="240" w:lineRule="auto"/>
              <w:rPr>
                <w:rFonts w:ascii="Times New Roman" w:hAnsi="Times New Roman"/>
                <w:szCs w:val="24"/>
              </w:rPr>
            </w:pPr>
            <w:r>
              <w:rPr>
                <w:rFonts w:ascii="Times New Roman" w:hAnsi="Times New Roman"/>
                <w:szCs w:val="24"/>
              </w:rPr>
              <w:t xml:space="preserve">  7</w:t>
            </w:r>
          </w:p>
        </w:tc>
        <w:tc>
          <w:tcPr>
            <w:tcW w:w="898" w:type="dxa"/>
            <w:gridSpan w:val="3"/>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7</w:t>
            </w:r>
          </w:p>
        </w:tc>
        <w:tc>
          <w:tcPr>
            <w:tcW w:w="851"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7</w:t>
            </w:r>
          </w:p>
        </w:tc>
        <w:tc>
          <w:tcPr>
            <w:tcW w:w="850"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7</w:t>
            </w:r>
          </w:p>
        </w:tc>
        <w:tc>
          <w:tcPr>
            <w:tcW w:w="851" w:type="dxa"/>
            <w:vAlign w:val="center"/>
          </w:tcPr>
          <w:p w:rsidR="006E2682" w:rsidRPr="0055673C" w:rsidRDefault="006E2682" w:rsidP="00FF6A88">
            <w:pPr>
              <w:spacing w:after="0" w:line="240" w:lineRule="auto"/>
              <w:jc w:val="center"/>
              <w:rPr>
                <w:rFonts w:ascii="Times New Roman" w:hAnsi="Times New Roman"/>
                <w:szCs w:val="24"/>
              </w:rPr>
            </w:pPr>
            <w:r>
              <w:rPr>
                <w:rFonts w:ascii="Times New Roman" w:hAnsi="Times New Roman"/>
                <w:szCs w:val="24"/>
              </w:rPr>
              <w:t>7</w:t>
            </w:r>
          </w:p>
        </w:tc>
      </w:tr>
      <w:tr w:rsidR="0055673C" w:rsidRPr="0055673C" w:rsidTr="0055673C">
        <w:trPr>
          <w:trHeight w:val="562"/>
        </w:trPr>
        <w:tc>
          <w:tcPr>
            <w:tcW w:w="1242" w:type="dxa"/>
            <w:shd w:val="clear" w:color="auto" w:fill="auto"/>
          </w:tcPr>
          <w:p w:rsidR="0055673C" w:rsidRPr="0055673C" w:rsidRDefault="0055673C" w:rsidP="0055673C">
            <w:pPr>
              <w:spacing w:after="200" w:line="276" w:lineRule="auto"/>
              <w:rPr>
                <w:rFonts w:ascii="Times New Roman" w:hAnsi="Times New Roman"/>
                <w:szCs w:val="24"/>
              </w:rPr>
            </w:pPr>
            <w:r w:rsidRPr="0055673C">
              <w:rPr>
                <w:rFonts w:ascii="Times New Roman" w:hAnsi="Times New Roman"/>
                <w:b/>
                <w:bCs/>
                <w:color w:val="FF0000"/>
                <w:szCs w:val="24"/>
              </w:rPr>
              <w:t>PG.</w:t>
            </w:r>
            <w:proofErr w:type="gramStart"/>
            <w:r w:rsidRPr="0055673C">
              <w:rPr>
                <w:rFonts w:ascii="Times New Roman" w:hAnsi="Times New Roman"/>
                <w:b/>
                <w:bCs/>
                <w:color w:val="FF0000"/>
                <w:szCs w:val="24"/>
              </w:rPr>
              <w:t>3.1</w:t>
            </w:r>
            <w:proofErr w:type="gramEnd"/>
            <w:r w:rsidRPr="0055673C">
              <w:rPr>
                <w:rFonts w:ascii="Times New Roman" w:hAnsi="Times New Roman"/>
                <w:b/>
                <w:bCs/>
                <w:color w:val="FF0000"/>
                <w:szCs w:val="24"/>
              </w:rPr>
              <w:t>.m.</w:t>
            </w:r>
          </w:p>
        </w:tc>
        <w:tc>
          <w:tcPr>
            <w:tcW w:w="2977" w:type="dxa"/>
            <w:shd w:val="clear" w:color="auto" w:fill="auto"/>
            <w:vAlign w:val="center"/>
          </w:tcPr>
          <w:p w:rsidR="0055673C" w:rsidRPr="0055673C" w:rsidRDefault="0055673C" w:rsidP="0055673C">
            <w:pPr>
              <w:widowControl w:val="0"/>
              <w:autoSpaceDE w:val="0"/>
              <w:autoSpaceDN w:val="0"/>
              <w:spacing w:after="0" w:line="240" w:lineRule="auto"/>
              <w:ind w:right="104"/>
              <w:rPr>
                <w:rFonts w:ascii="Times New Roman" w:hAnsi="Times New Roman"/>
                <w:szCs w:val="24"/>
                <w:lang w:bidi="tr-TR"/>
              </w:rPr>
            </w:pPr>
            <w:proofErr w:type="gramStart"/>
            <w:r w:rsidRPr="0055673C">
              <w:rPr>
                <w:rFonts w:ascii="Times New Roman" w:hAnsi="Times New Roman"/>
                <w:szCs w:val="24"/>
                <w:lang w:bidi="tr-TR"/>
              </w:rPr>
              <w:t xml:space="preserve">Okul internet sitesindeki bilgilerin güncel tutulması. </w:t>
            </w:r>
            <w:proofErr w:type="gramEnd"/>
            <w:r w:rsidRPr="0055673C">
              <w:rPr>
                <w:rFonts w:ascii="Times New Roman" w:hAnsi="Times New Roman"/>
                <w:szCs w:val="24"/>
                <w:lang w:bidi="tr-TR"/>
              </w:rPr>
              <w:t>(0-1)</w:t>
            </w:r>
          </w:p>
        </w:tc>
        <w:tc>
          <w:tcPr>
            <w:tcW w:w="992" w:type="dxa"/>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11" w:type="dxa"/>
            <w:gridSpan w:val="2"/>
            <w:shd w:val="clear" w:color="auto" w:fill="auto"/>
            <w:noWrap/>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90" w:type="dxa"/>
            <w:gridSpan w:val="2"/>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0"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c>
          <w:tcPr>
            <w:tcW w:w="851" w:type="dxa"/>
            <w:vAlign w:val="center"/>
          </w:tcPr>
          <w:p w:rsidR="0055673C" w:rsidRPr="0055673C" w:rsidRDefault="0055673C" w:rsidP="0055673C">
            <w:pPr>
              <w:spacing w:after="0" w:line="240" w:lineRule="auto"/>
              <w:jc w:val="center"/>
              <w:rPr>
                <w:rFonts w:ascii="Times New Roman" w:hAnsi="Times New Roman"/>
                <w:szCs w:val="24"/>
              </w:rPr>
            </w:pPr>
            <w:r w:rsidRPr="0055673C">
              <w:rPr>
                <w:rFonts w:ascii="Times New Roman" w:hAnsi="Times New Roman"/>
                <w:szCs w:val="24"/>
              </w:rPr>
              <w:t>1</w:t>
            </w:r>
          </w:p>
        </w:tc>
      </w:tr>
    </w:tbl>
    <w:p w:rsidR="0055673C" w:rsidRDefault="0055673C" w:rsidP="008D4E73">
      <w:pPr>
        <w:rPr>
          <w:b/>
          <w:sz w:val="28"/>
        </w:rPr>
      </w:pPr>
    </w:p>
    <w:p w:rsidR="00C568C0" w:rsidRDefault="00C568C0" w:rsidP="008D4E73">
      <w:pPr>
        <w:rPr>
          <w:b/>
          <w:sz w:val="28"/>
        </w:rPr>
      </w:pPr>
    </w:p>
    <w:p w:rsidR="00C568C0" w:rsidRDefault="00C568C0" w:rsidP="008D4E73">
      <w:pPr>
        <w:rPr>
          <w:b/>
          <w:sz w:val="28"/>
        </w:rPr>
      </w:pPr>
      <w:r w:rsidRPr="00C568C0">
        <w:rPr>
          <w:b/>
          <w:sz w:val="28"/>
        </w:rPr>
        <w:t>Eylemler</w:t>
      </w:r>
    </w:p>
    <w:p w:rsidR="00C568C0" w:rsidRDefault="00C568C0" w:rsidP="008D4E73">
      <w:pPr>
        <w:rPr>
          <w:b/>
          <w:sz w:val="28"/>
        </w:rPr>
      </w:pPr>
    </w:p>
    <w:tbl>
      <w:tblPr>
        <w:tblW w:w="5117" w:type="pct"/>
        <w:tblLayout w:type="fixed"/>
        <w:tblCellMar>
          <w:left w:w="70" w:type="dxa"/>
          <w:right w:w="70" w:type="dxa"/>
        </w:tblCellMar>
        <w:tblLook w:val="04A0" w:firstRow="1" w:lastRow="0" w:firstColumn="1" w:lastColumn="0" w:noHBand="0" w:noVBand="1"/>
      </w:tblPr>
      <w:tblGrid>
        <w:gridCol w:w="1063"/>
        <w:gridCol w:w="3403"/>
        <w:gridCol w:w="2692"/>
        <w:gridCol w:w="2268"/>
      </w:tblGrid>
      <w:tr w:rsidR="006E2682" w:rsidRPr="006E2682" w:rsidTr="00FF6A88">
        <w:trPr>
          <w:trHeight w:val="281"/>
          <w:tblHeader/>
        </w:trPr>
        <w:tc>
          <w:tcPr>
            <w:tcW w:w="56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E2682" w:rsidRPr="006E2682" w:rsidRDefault="006E2682" w:rsidP="006E2682">
            <w:pPr>
              <w:spacing w:after="0" w:line="240" w:lineRule="auto"/>
              <w:jc w:val="center"/>
              <w:rPr>
                <w:rFonts w:ascii="Times New Roman" w:hAnsi="Times New Roman"/>
                <w:b/>
                <w:bCs/>
                <w:color w:val="000000"/>
                <w:szCs w:val="24"/>
              </w:rPr>
            </w:pPr>
            <w:r w:rsidRPr="006E2682">
              <w:rPr>
                <w:rFonts w:ascii="Times New Roman" w:hAnsi="Times New Roman"/>
                <w:b/>
                <w:bCs/>
                <w:color w:val="000000"/>
                <w:szCs w:val="24"/>
              </w:rPr>
              <w:t>No</w:t>
            </w:r>
          </w:p>
        </w:tc>
        <w:tc>
          <w:tcPr>
            <w:tcW w:w="1805" w:type="pct"/>
            <w:tcBorders>
              <w:top w:val="single" w:sz="8" w:space="0" w:color="auto"/>
              <w:left w:val="nil"/>
              <w:bottom w:val="single" w:sz="8" w:space="0" w:color="auto"/>
              <w:right w:val="single" w:sz="8" w:space="0" w:color="auto"/>
            </w:tcBorders>
            <w:shd w:val="clear" w:color="auto" w:fill="auto"/>
            <w:noWrap/>
            <w:vAlign w:val="center"/>
            <w:hideMark/>
          </w:tcPr>
          <w:p w:rsidR="006E2682" w:rsidRPr="006E2682" w:rsidRDefault="006E2682" w:rsidP="006E2682">
            <w:pPr>
              <w:spacing w:after="0" w:line="240" w:lineRule="auto"/>
              <w:jc w:val="center"/>
              <w:rPr>
                <w:rFonts w:ascii="Times New Roman" w:hAnsi="Times New Roman"/>
                <w:b/>
                <w:bCs/>
                <w:color w:val="000000"/>
                <w:szCs w:val="24"/>
              </w:rPr>
            </w:pPr>
            <w:r w:rsidRPr="006E2682">
              <w:rPr>
                <w:rFonts w:ascii="Times New Roman" w:hAnsi="Times New Roman"/>
                <w:b/>
                <w:bCs/>
                <w:color w:val="000000"/>
                <w:szCs w:val="24"/>
              </w:rPr>
              <w:t>Eylem İfadesi</w:t>
            </w:r>
          </w:p>
        </w:tc>
        <w:tc>
          <w:tcPr>
            <w:tcW w:w="1428" w:type="pct"/>
            <w:tcBorders>
              <w:top w:val="single" w:sz="8" w:space="0" w:color="auto"/>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center"/>
              <w:rPr>
                <w:rFonts w:ascii="Times New Roman" w:hAnsi="Times New Roman"/>
                <w:b/>
                <w:bCs/>
                <w:color w:val="000000"/>
                <w:szCs w:val="24"/>
              </w:rPr>
            </w:pPr>
            <w:r w:rsidRPr="006E2682">
              <w:rPr>
                <w:rFonts w:ascii="Times New Roman" w:hAnsi="Times New Roman"/>
                <w:b/>
                <w:bCs/>
                <w:color w:val="000000"/>
                <w:szCs w:val="24"/>
              </w:rPr>
              <w:t>Eylem Sorumlusu</w:t>
            </w:r>
          </w:p>
        </w:tc>
        <w:tc>
          <w:tcPr>
            <w:tcW w:w="1203" w:type="pct"/>
            <w:tcBorders>
              <w:top w:val="single" w:sz="8" w:space="0" w:color="auto"/>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center"/>
              <w:rPr>
                <w:rFonts w:ascii="Times New Roman" w:hAnsi="Times New Roman"/>
                <w:b/>
                <w:bCs/>
                <w:color w:val="000000"/>
                <w:szCs w:val="24"/>
              </w:rPr>
            </w:pPr>
            <w:r w:rsidRPr="006E2682">
              <w:rPr>
                <w:rFonts w:ascii="Times New Roman" w:hAnsi="Times New Roman"/>
                <w:b/>
                <w:bCs/>
                <w:color w:val="000000"/>
                <w:szCs w:val="24"/>
              </w:rPr>
              <w:t>Eylem Tarihi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vAlign w:val="center"/>
            <w:hideMark/>
          </w:tcPr>
          <w:p w:rsidR="006E2682" w:rsidRPr="006E2682" w:rsidRDefault="006E2682" w:rsidP="006E2682">
            <w:pPr>
              <w:spacing w:after="0" w:line="240" w:lineRule="auto"/>
              <w:jc w:val="center"/>
              <w:rPr>
                <w:rFonts w:ascii="Times New Roman" w:hAnsi="Times New Roman"/>
                <w:b/>
                <w:bCs/>
                <w:color w:val="000000"/>
                <w:szCs w:val="24"/>
              </w:rPr>
            </w:pPr>
            <w:r w:rsidRPr="006E2682">
              <w:rPr>
                <w:rFonts w:ascii="Times New Roman" w:hAnsi="Times New Roman"/>
                <w:b/>
                <w:bCs/>
                <w:color w:val="000000"/>
                <w:szCs w:val="24"/>
              </w:rPr>
              <w:t>3.1.1</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szCs w:val="24"/>
              </w:rPr>
              <w:t>Öğretmenler</w:t>
            </w:r>
            <w:r w:rsidRPr="006E2682">
              <w:rPr>
                <w:rFonts w:ascii="Times New Roman" w:hAnsi="Times New Roman"/>
                <w:szCs w:val="24"/>
              </w:rPr>
              <w:tab/>
              <w:t xml:space="preserve">arasında </w:t>
            </w:r>
            <w:r w:rsidRPr="006E2682">
              <w:rPr>
                <w:rFonts w:ascii="Times New Roman" w:hAnsi="Times New Roman"/>
                <w:spacing w:val="-1"/>
                <w:szCs w:val="24"/>
              </w:rPr>
              <w:t>diyaloğun, birlikteliğin artırılması ve kurum kültürünün geliştirilmesi için çalışmalar yapılacaktır.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 ve Sosyal etkinlikler kurulu</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3.1.2</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szCs w:val="24"/>
                <w:highlight w:val="green"/>
              </w:rPr>
            </w:pPr>
            <w:r w:rsidRPr="006E2682">
              <w:rPr>
                <w:rFonts w:ascii="Times New Roman" w:hAnsi="Times New Roman"/>
                <w:szCs w:val="24"/>
              </w:rPr>
              <w:t>Mesleki gelişimlerinin desteklenmesi amacıyla öğretmenlerimiz hizmet içi kurslara katılım konusunda özendirilecektir.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 ve öğretmenler</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3.1.3</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szCs w:val="24"/>
              </w:rPr>
            </w:pPr>
            <w:r w:rsidRPr="006E2682">
              <w:rPr>
                <w:rFonts w:ascii="Times New Roman" w:hAnsi="Times New Roman"/>
                <w:szCs w:val="24"/>
              </w:rPr>
              <w:t xml:space="preserve">Doktora ve yüksek lisans eğitimini destekleyecek ve </w:t>
            </w:r>
            <w:r w:rsidRPr="006E2682">
              <w:rPr>
                <w:rFonts w:ascii="Times New Roman" w:hAnsi="Times New Roman"/>
                <w:szCs w:val="24"/>
              </w:rPr>
              <w:lastRenderedPageBreak/>
              <w:t>özendirecek çalışmalar yapılacaktır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lastRenderedPageBreak/>
              <w:t>Okul yönetimi</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lastRenderedPageBreak/>
              <w:t>3.1.4</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szCs w:val="24"/>
              </w:rPr>
            </w:pPr>
            <w:r w:rsidRPr="006E2682">
              <w:rPr>
                <w:rFonts w:ascii="Times New Roman" w:hAnsi="Times New Roman"/>
                <w:szCs w:val="24"/>
              </w:rPr>
              <w:t xml:space="preserve">Okulumuz çalışanlarının </w:t>
            </w:r>
            <w:proofErr w:type="gramStart"/>
            <w:r w:rsidRPr="006E2682">
              <w:rPr>
                <w:rFonts w:ascii="Times New Roman" w:hAnsi="Times New Roman"/>
                <w:szCs w:val="24"/>
              </w:rPr>
              <w:t>motivasyon</w:t>
            </w:r>
            <w:proofErr w:type="gramEnd"/>
            <w:r w:rsidRPr="006E2682">
              <w:rPr>
                <w:rFonts w:ascii="Times New Roman" w:hAnsi="Times New Roman"/>
                <w:szCs w:val="24"/>
              </w:rPr>
              <w:t xml:space="preserve"> ve iş doyumunu artırmaya yönelik çalışmalar yapılacaktır.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3.1.5</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szCs w:val="24"/>
              </w:rPr>
            </w:pPr>
            <w:r w:rsidRPr="006E2682">
              <w:rPr>
                <w:rFonts w:ascii="Times New Roman" w:hAnsi="Times New Roman"/>
                <w:szCs w:val="24"/>
              </w:rPr>
              <w:t>Mahalli hizmet içi eğitim faaliyetlerin artırılması için çalışmaların yapılması</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İlçe Milli Eğitim Müdürlüğü</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3.1.6</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200" w:line="240" w:lineRule="auto"/>
              <w:rPr>
                <w:rFonts w:ascii="Times New Roman" w:hAnsi="Times New Roman"/>
                <w:szCs w:val="24"/>
              </w:rPr>
            </w:pPr>
            <w:r w:rsidRPr="006E2682">
              <w:rPr>
                <w:rFonts w:ascii="Times New Roman" w:hAnsi="Times New Roman"/>
                <w:szCs w:val="24"/>
              </w:rPr>
              <w:t>Veli ve hayırsever desteklerinin arttırılması için Okul Aile Birliğinin etkin çalışması sağlanacaktır.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Aile Birliği</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3.1.7</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200" w:line="240" w:lineRule="auto"/>
              <w:rPr>
                <w:rFonts w:ascii="Times New Roman" w:hAnsi="Times New Roman"/>
                <w:szCs w:val="24"/>
              </w:rPr>
            </w:pPr>
            <w:r w:rsidRPr="006E2682">
              <w:rPr>
                <w:rFonts w:ascii="Times New Roman" w:hAnsi="Times New Roman"/>
                <w:szCs w:val="24"/>
              </w:rPr>
              <w:t>Belediye, Meslek Odaları, işletmeler ve diğer kurumlarla işbirliği yapılacaktır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3.1.8</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200" w:line="240" w:lineRule="auto"/>
              <w:rPr>
                <w:rFonts w:ascii="Times New Roman" w:hAnsi="Times New Roman"/>
                <w:szCs w:val="24"/>
              </w:rPr>
            </w:pPr>
            <w:r w:rsidRPr="006E2682">
              <w:rPr>
                <w:rFonts w:ascii="Times New Roman" w:hAnsi="Times New Roman"/>
                <w:szCs w:val="24"/>
              </w:rPr>
              <w:t>Karşılaşılabilecek iş kazalarına karşın gerekli iş güvenliği önlemleri alınacaktır.</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Tüm personel</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6E2682"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6E2682" w:rsidRPr="006E2682" w:rsidRDefault="006E2682"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3.1.9</w:t>
            </w:r>
          </w:p>
        </w:tc>
        <w:tc>
          <w:tcPr>
            <w:tcW w:w="1805"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200" w:line="240" w:lineRule="auto"/>
              <w:rPr>
                <w:rFonts w:ascii="Times New Roman" w:hAnsi="Times New Roman"/>
                <w:szCs w:val="24"/>
              </w:rPr>
            </w:pPr>
            <w:r w:rsidRPr="006E2682">
              <w:rPr>
                <w:rFonts w:ascii="Times New Roman" w:hAnsi="Times New Roman"/>
                <w:szCs w:val="24"/>
              </w:rPr>
              <w:t xml:space="preserve">Servisle taşınan öğrencilerin okul girişi ve çıkışlarında güvenliğinin sağlanması için gerekli önlemler alınacaktır. </w:t>
            </w:r>
          </w:p>
        </w:tc>
        <w:tc>
          <w:tcPr>
            <w:tcW w:w="1428"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kapı güvenlik görevlisi</w:t>
            </w:r>
          </w:p>
          <w:p w:rsidR="006E2682" w:rsidRPr="006E2682" w:rsidRDefault="006E2682"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6E2682" w:rsidRPr="006E2682" w:rsidRDefault="006E2682"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3.1.10</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FF6A88">
            <w:pPr>
              <w:spacing w:after="200" w:line="240" w:lineRule="auto"/>
              <w:rPr>
                <w:rFonts w:ascii="Times New Roman" w:hAnsi="Times New Roman"/>
                <w:szCs w:val="24"/>
              </w:rPr>
            </w:pPr>
            <w:r w:rsidRPr="006E2682">
              <w:rPr>
                <w:rFonts w:ascii="Times New Roman" w:hAnsi="Times New Roman"/>
                <w:szCs w:val="24"/>
              </w:rPr>
              <w:t xml:space="preserve">Eksik ders araç gereçleri ve donanımı tamamlanacaktır. </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FF6A88">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FF6A88">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3.1.11</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contextualSpacing/>
              <w:rPr>
                <w:rFonts w:ascii="Times New Roman" w:hAnsi="Times New Roman"/>
                <w:szCs w:val="24"/>
              </w:rPr>
            </w:pPr>
            <w:r w:rsidRPr="006E2682">
              <w:rPr>
                <w:rFonts w:ascii="Times New Roman" w:hAnsi="Times New Roman"/>
                <w:szCs w:val="24"/>
              </w:rPr>
              <w:t>Personelin teknolojik okuryazarlık düzeyi arttırılacaktır. Okulumuz öğretmenlerinin ve öğrencilerin sosyal medya üzerinden eğitime yönelik faaliyetleri paylaşmasına yönelik olarak bu alanın etkili bir şekilde kullanılması için teşvik edilecektir.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Öğretmenler</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Öğrenciler</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3.1.12</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 xml:space="preserve">Kurumsal ve idari kapasitenin geliştirebilmesi için çalışanların görüşlerinin alınacağı bireysel öneri sistemi oluşturularak personelin yönetime katılmaları sağlanacaktır. </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Öğretmenler</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Yardımcı personeller</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proofErr w:type="gramStart"/>
            <w:r w:rsidRPr="006E2682">
              <w:rPr>
                <w:rFonts w:ascii="Times New Roman" w:hAnsi="Times New Roman"/>
                <w:color w:val="000000"/>
                <w:szCs w:val="24"/>
              </w:rPr>
              <w:t>sürekli</w:t>
            </w:r>
            <w:proofErr w:type="gramEnd"/>
          </w:p>
        </w:tc>
      </w:tr>
      <w:tr w:rsidR="001123EB" w:rsidRPr="006E2682" w:rsidTr="00FF6A88">
        <w:trPr>
          <w:trHeight w:val="318"/>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3.1.13</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 xml:space="preserve">Emsallerine göre üstün çaba sarf eden öğretmenlerin ödüllendirilmesi için teklifte </w:t>
            </w:r>
            <w:r w:rsidRPr="006E2682">
              <w:rPr>
                <w:rFonts w:ascii="Times New Roman" w:hAnsi="Times New Roman"/>
                <w:szCs w:val="24"/>
              </w:rPr>
              <w:lastRenderedPageBreak/>
              <w:t>bulunulacaktır.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lastRenderedPageBreak/>
              <w:t>Okul yönetimi</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İlçe Milli Eğitim Müdürlüğü</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Kaymakamlık</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Mayıs ayı</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lastRenderedPageBreak/>
              <w:t>3.1.14</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Okul giriş kapısına okul dışını gösteren kamera montajı yaptırılacaktır.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2019 Yaz tatili dönemi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3.1.15</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Okul güvenlik kameraları sürekli kontrol edilecek çalışmayan veya netliği bozulan kameralar değiştirilecektir.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3.1.16</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 xml:space="preserve">İş tanımı, iş analizi ve görev tanımları yapılarak hizmet </w:t>
            </w:r>
            <w:proofErr w:type="gramStart"/>
            <w:r w:rsidRPr="006E2682">
              <w:rPr>
                <w:rFonts w:ascii="Times New Roman" w:hAnsi="Times New Roman"/>
                <w:szCs w:val="24"/>
              </w:rPr>
              <w:t>envanterinin</w:t>
            </w:r>
            <w:proofErr w:type="gramEnd"/>
            <w:r w:rsidRPr="006E2682">
              <w:rPr>
                <w:rFonts w:ascii="Times New Roman" w:hAnsi="Times New Roman"/>
                <w:szCs w:val="24"/>
              </w:rPr>
              <w:t xml:space="preserve"> işlevsel hale getirilmesi sağlanacaktır.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Okul yönetimi</w:t>
            </w:r>
          </w:p>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Yardımcı personeller</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Eylül dönemi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3.1.17</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Okulun Web sitesinden okulumuzun yaptığı çalışmalar hakkında paydaşların bilgilendirilmesi sağlanacaktır.</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Müdür Yardımcısı</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r w:rsidR="001123EB" w:rsidRPr="006E2682" w:rsidTr="00FF6A88">
        <w:trPr>
          <w:trHeight w:val="361"/>
        </w:trPr>
        <w:tc>
          <w:tcPr>
            <w:tcW w:w="564" w:type="pct"/>
            <w:tcBorders>
              <w:top w:val="nil"/>
              <w:left w:val="single" w:sz="8" w:space="0" w:color="auto"/>
              <w:bottom w:val="single" w:sz="8" w:space="0" w:color="auto"/>
              <w:right w:val="single" w:sz="8" w:space="0" w:color="auto"/>
            </w:tcBorders>
            <w:shd w:val="clear" w:color="auto" w:fill="auto"/>
            <w:noWrap/>
          </w:tcPr>
          <w:p w:rsidR="001123EB" w:rsidRPr="006E2682" w:rsidRDefault="001123EB" w:rsidP="006E2682">
            <w:pPr>
              <w:spacing w:after="200" w:line="276" w:lineRule="auto"/>
              <w:jc w:val="center"/>
              <w:rPr>
                <w:rFonts w:ascii="Times New Roman" w:hAnsi="Times New Roman"/>
                <w:szCs w:val="24"/>
              </w:rPr>
            </w:pPr>
            <w:r w:rsidRPr="006E2682">
              <w:rPr>
                <w:rFonts w:ascii="Times New Roman" w:hAnsi="Times New Roman"/>
                <w:b/>
                <w:bCs/>
                <w:color w:val="000000"/>
                <w:szCs w:val="24"/>
              </w:rPr>
              <w:t>3.1.18</w:t>
            </w:r>
          </w:p>
        </w:tc>
        <w:tc>
          <w:tcPr>
            <w:tcW w:w="1805"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200" w:line="240" w:lineRule="auto"/>
              <w:rPr>
                <w:rFonts w:ascii="Times New Roman" w:hAnsi="Times New Roman"/>
                <w:szCs w:val="24"/>
              </w:rPr>
            </w:pPr>
            <w:r w:rsidRPr="006E2682">
              <w:rPr>
                <w:rFonts w:ascii="Times New Roman" w:hAnsi="Times New Roman"/>
                <w:szCs w:val="24"/>
              </w:rPr>
              <w:t xml:space="preserve">Okulumuzca yapılan Sivil savunma, sabotaj planlarının yıl </w:t>
            </w:r>
            <w:proofErr w:type="gramStart"/>
            <w:r w:rsidRPr="006E2682">
              <w:rPr>
                <w:rFonts w:ascii="Times New Roman" w:hAnsi="Times New Roman"/>
                <w:szCs w:val="24"/>
              </w:rPr>
              <w:t>bazlı</w:t>
            </w:r>
            <w:proofErr w:type="gramEnd"/>
            <w:r w:rsidRPr="006E2682">
              <w:rPr>
                <w:rFonts w:ascii="Times New Roman" w:hAnsi="Times New Roman"/>
                <w:szCs w:val="24"/>
              </w:rPr>
              <w:t xml:space="preserve"> güncellenmesi sağlanacaktır. </w:t>
            </w:r>
          </w:p>
        </w:tc>
        <w:tc>
          <w:tcPr>
            <w:tcW w:w="1428"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rPr>
                <w:rFonts w:ascii="Times New Roman" w:hAnsi="Times New Roman"/>
                <w:color w:val="000000"/>
                <w:szCs w:val="24"/>
              </w:rPr>
            </w:pPr>
            <w:r w:rsidRPr="006E2682">
              <w:rPr>
                <w:rFonts w:ascii="Times New Roman" w:hAnsi="Times New Roman"/>
                <w:color w:val="000000"/>
                <w:szCs w:val="24"/>
              </w:rPr>
              <w:t>Müdür yardımcısı</w:t>
            </w:r>
          </w:p>
        </w:tc>
        <w:tc>
          <w:tcPr>
            <w:tcW w:w="1203" w:type="pct"/>
            <w:tcBorders>
              <w:top w:val="nil"/>
              <w:left w:val="nil"/>
              <w:bottom w:val="single" w:sz="8" w:space="0" w:color="auto"/>
              <w:right w:val="single" w:sz="8" w:space="0" w:color="auto"/>
            </w:tcBorders>
            <w:shd w:val="clear" w:color="auto" w:fill="auto"/>
            <w:vAlign w:val="center"/>
          </w:tcPr>
          <w:p w:rsidR="001123EB" w:rsidRPr="006E2682" w:rsidRDefault="001123EB" w:rsidP="006E2682">
            <w:pPr>
              <w:spacing w:after="0" w:line="240" w:lineRule="auto"/>
              <w:jc w:val="both"/>
              <w:rPr>
                <w:rFonts w:ascii="Times New Roman" w:hAnsi="Times New Roman"/>
                <w:color w:val="000000"/>
                <w:szCs w:val="24"/>
              </w:rPr>
            </w:pPr>
            <w:r w:rsidRPr="006E2682">
              <w:rPr>
                <w:rFonts w:ascii="Times New Roman" w:hAnsi="Times New Roman"/>
                <w:color w:val="000000"/>
                <w:szCs w:val="24"/>
              </w:rPr>
              <w:t>Sürekli</w:t>
            </w:r>
          </w:p>
        </w:tc>
      </w:tr>
    </w:tbl>
    <w:p w:rsidR="0055673C" w:rsidRDefault="0055673C" w:rsidP="008D4E73">
      <w:pPr>
        <w:rPr>
          <w:b/>
          <w:sz w:val="28"/>
        </w:rPr>
      </w:pPr>
    </w:p>
    <w:p w:rsidR="0055673C" w:rsidRPr="002B6FDB" w:rsidRDefault="0055673C" w:rsidP="008D4E73">
      <w:pPr>
        <w:rPr>
          <w:b/>
          <w:color w:val="FF0000"/>
          <w:sz w:val="28"/>
        </w:rPr>
      </w:pPr>
    </w:p>
    <w:p w:rsidR="00EB1C60" w:rsidRPr="00A47F2F" w:rsidRDefault="00EB1C60" w:rsidP="003152E4">
      <w:pPr>
        <w:pStyle w:val="Balk1"/>
      </w:pPr>
      <w:bookmarkStart w:id="76" w:name="_Toc531097547"/>
      <w:r w:rsidRPr="00A47F2F">
        <w:t>V. BÖLÜM</w:t>
      </w:r>
      <w:bookmarkEnd w:id="74"/>
      <w:bookmarkEnd w:id="75"/>
      <w:r w:rsidR="008D4E73">
        <w:t>:</w:t>
      </w:r>
      <w:bookmarkStart w:id="77" w:name="_Toc416085168"/>
      <w:bookmarkStart w:id="78" w:name="_Toc529519471"/>
      <w:r w:rsidR="008D4E73">
        <w:t xml:space="preserve"> </w:t>
      </w:r>
      <w:r w:rsidRPr="00A47F2F">
        <w:t>MAL</w:t>
      </w:r>
      <w:r w:rsidR="00EA5593" w:rsidRPr="00A47F2F">
        <w:t>İ</w:t>
      </w:r>
      <w:r w:rsidRPr="00A47F2F">
        <w:t>YETLEND</w:t>
      </w:r>
      <w:r w:rsidR="006B3051" w:rsidRPr="00A47F2F">
        <w:t>İ</w:t>
      </w:r>
      <w:r w:rsidRPr="00A47F2F">
        <w:t>RME</w:t>
      </w:r>
      <w:bookmarkEnd w:id="76"/>
      <w:bookmarkEnd w:id="77"/>
      <w:bookmarkEnd w:id="78"/>
    </w:p>
    <w:p w:rsidR="003A1B86" w:rsidRDefault="003A1B86" w:rsidP="003A1B86">
      <w:pPr>
        <w:pStyle w:val="ResimYazs"/>
        <w:spacing w:after="0"/>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D41148" w:rsidRDefault="00D41148" w:rsidP="00D41148"/>
    <w:tbl>
      <w:tblPr>
        <w:tblW w:w="0" w:type="auto"/>
        <w:tblInd w:w="85" w:type="dxa"/>
        <w:tblCellMar>
          <w:left w:w="70" w:type="dxa"/>
          <w:right w:w="70" w:type="dxa"/>
        </w:tblCellMar>
        <w:tblLook w:val="04A0" w:firstRow="1" w:lastRow="0" w:firstColumn="1" w:lastColumn="0" w:noHBand="0" w:noVBand="1"/>
      </w:tblPr>
      <w:tblGrid>
        <w:gridCol w:w="3605"/>
        <w:gridCol w:w="580"/>
        <w:gridCol w:w="580"/>
        <w:gridCol w:w="580"/>
        <w:gridCol w:w="580"/>
        <w:gridCol w:w="580"/>
        <w:gridCol w:w="923"/>
      </w:tblGrid>
      <w:tr w:rsidR="00D41148" w:rsidRPr="00D41148" w:rsidTr="0024717E">
        <w:trPr>
          <w:trHeight w:val="315"/>
        </w:trPr>
        <w:tc>
          <w:tcPr>
            <w:tcW w:w="0" w:type="auto"/>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0" w:type="auto"/>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0" w:type="auto"/>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24717E">
        <w:trPr>
          <w:trHeight w:val="300"/>
        </w:trPr>
        <w:tc>
          <w:tcPr>
            <w:tcW w:w="0" w:type="auto"/>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0" w:type="auto"/>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24717E">
        <w:trPr>
          <w:trHeight w:val="3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24717E">
        <w:trPr>
          <w:trHeight w:val="600"/>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24717E">
        <w:trPr>
          <w:trHeight w:val="555"/>
        </w:trPr>
        <w:tc>
          <w:tcPr>
            <w:tcW w:w="0" w:type="auto"/>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nil"/>
              <w:left w:val="nil"/>
              <w:bottom w:val="single" w:sz="4"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r w:rsidR="00D41148" w:rsidRPr="00D41148" w:rsidTr="0024717E">
        <w:trPr>
          <w:trHeight w:val="315"/>
        </w:trPr>
        <w:tc>
          <w:tcPr>
            <w:tcW w:w="0" w:type="auto"/>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D41148" w:rsidP="00D41148">
            <w:pPr>
              <w:spacing w:after="0" w:line="240" w:lineRule="auto"/>
              <w:rPr>
                <w:color w:val="000000"/>
                <w:sz w:val="20"/>
                <w:szCs w:val="20"/>
              </w:rPr>
            </w:pPr>
          </w:p>
        </w:tc>
        <w:tc>
          <w:tcPr>
            <w:tcW w:w="0" w:type="auto"/>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D41148" w:rsidP="00D41148">
            <w:pPr>
              <w:spacing w:after="0" w:line="240" w:lineRule="auto"/>
              <w:rPr>
                <w:color w:val="000000"/>
                <w:sz w:val="20"/>
                <w:szCs w:val="20"/>
              </w:rPr>
            </w:pPr>
          </w:p>
        </w:tc>
      </w:tr>
    </w:tbl>
    <w:p w:rsidR="00D41148" w:rsidRDefault="00D41148" w:rsidP="00D41148"/>
    <w:p w:rsidR="00337637" w:rsidRPr="008D4E73" w:rsidRDefault="00337637" w:rsidP="003152E4">
      <w:pPr>
        <w:pStyle w:val="Balk1"/>
      </w:pPr>
      <w:bookmarkStart w:id="79" w:name="_Toc416085171"/>
      <w:bookmarkStart w:id="80" w:name="_Toc529519472"/>
      <w:r w:rsidRPr="008D4E73">
        <w:lastRenderedPageBreak/>
        <w:t>V</w:t>
      </w:r>
      <w:r w:rsidR="008D4E73" w:rsidRPr="008D4E73">
        <w:t>I</w:t>
      </w:r>
      <w:r w:rsidRPr="008D4E73">
        <w:t>. BÖLÜM</w:t>
      </w:r>
      <w:bookmarkEnd w:id="79"/>
      <w:bookmarkEnd w:id="80"/>
      <w:r w:rsidR="008D4E73" w:rsidRPr="008D4E73">
        <w:t>:</w:t>
      </w:r>
      <w:bookmarkStart w:id="81" w:name="_Toc416085172"/>
      <w:bookmarkStart w:id="82" w:name="_Toc529519473"/>
      <w:r w:rsidR="008D4E73" w:rsidRPr="008D4E73">
        <w:t xml:space="preserve"> </w:t>
      </w:r>
      <w:r w:rsidRPr="008D4E73">
        <w:t>İZLEME VE DEĞERLENDİRME</w:t>
      </w:r>
      <w:bookmarkEnd w:id="81"/>
      <w:bookmarkEnd w:id="82"/>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8D4E73">
      <w:r w:rsidRPr="003152E4">
        <w:t>Yıllık planın uygulanmasında yürütme ekipleri ve eylem sorumlularıyla aylık ilerleme toplantıları yapılacaktır. Toplantıda bir önceki ayda yapılanlar ve bir sonraki ayda yapılacaklar g</w:t>
      </w:r>
      <w:r w:rsidR="006F334B">
        <w:t xml:space="preserve">örüşülüp karara bağlanacaktır. </w:t>
      </w:r>
      <w:bookmarkStart w:id="83" w:name="_GoBack"/>
      <w:bookmarkEnd w:id="83"/>
    </w:p>
    <w:sectPr w:rsidR="00481D63" w:rsidRPr="00A47F2F" w:rsidSect="0024717E">
      <w:footerReference w:type="first" r:id="rId62"/>
      <w:type w:val="continuous"/>
      <w:pgSz w:w="11906" w:h="16838"/>
      <w:pgMar w:top="1418" w:right="1418" w:bottom="1418" w:left="1418" w:header="709" w:footer="709"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 w:author="Fatih ISLEK" w:date="2018-11-27T15:55:00Z" w:initials="FI">
    <w:p w:rsidR="0055673C" w:rsidRDefault="0055673C" w:rsidP="00373590">
      <w:pPr>
        <w:rPr>
          <w:b/>
          <w:i/>
        </w:rPr>
      </w:pPr>
      <w:r>
        <w:rPr>
          <w:rStyle w:val="AklamaBavurusu"/>
        </w:rPr>
        <w:annotationRef/>
      </w:r>
      <w:proofErr w:type="gramStart"/>
      <w:r>
        <w:rPr>
          <w:b/>
          <w:i/>
        </w:rPr>
        <w:t>(</w:t>
      </w:r>
      <w:proofErr w:type="gramEnd"/>
      <w:r w:rsidRPr="00923F6E">
        <w:rPr>
          <w:b/>
          <w:i/>
        </w:rPr>
        <w:t>Okulun kısa tanıtımı bölümünde veli, öğrenci, öğretmen ve diğer paydaşlar için önemli olan hususlar</w:t>
      </w:r>
      <w:r>
        <w:rPr>
          <w:b/>
          <w:i/>
        </w:rPr>
        <w:t xml:space="preserve"> ile faaliyetlere ilişkin</w:t>
      </w:r>
      <w:r w:rsidRPr="00923F6E">
        <w:rPr>
          <w:b/>
          <w:i/>
        </w:rPr>
        <w:t xml:space="preserve"> kısa bir bilgilendirme yapıl</w:t>
      </w:r>
      <w:r>
        <w:rPr>
          <w:b/>
          <w:i/>
        </w:rPr>
        <w:t>ması beklenmektedir</w:t>
      </w:r>
      <w:r w:rsidRPr="00923F6E">
        <w:rPr>
          <w:b/>
          <w:i/>
        </w:rPr>
        <w:t>.</w:t>
      </w:r>
      <w:r>
        <w:rPr>
          <w:b/>
          <w:i/>
        </w:rPr>
        <w:t xml:space="preserve"> </w:t>
      </w:r>
    </w:p>
    <w:p w:rsidR="0055673C" w:rsidRDefault="0055673C" w:rsidP="00373590">
      <w:pPr>
        <w:rPr>
          <w:b/>
          <w:i/>
        </w:rPr>
      </w:pPr>
      <w:r>
        <w:rPr>
          <w:b/>
          <w:i/>
        </w:rPr>
        <w:t>Alınan ödüller, başarılar, başarılı ve farklı uygulamalara yer verebileceğiniz tanıtım bölümünün iki, üç sayfadan fazla olmamasına dikkat edilmesi gerekmektedir.</w:t>
      </w:r>
      <w:proofErr w:type="gramStart"/>
      <w:r>
        <w:rPr>
          <w:b/>
          <w:i/>
        </w:rPr>
        <w:t>)</w:t>
      </w:r>
      <w:proofErr w:type="gramEnd"/>
    </w:p>
    <w:p w:rsidR="0055673C" w:rsidRDefault="0055673C">
      <w:pPr>
        <w:pStyle w:val="AklamaMetni"/>
      </w:pPr>
    </w:p>
  </w:comment>
  <w:comment w:id="22" w:author="Fatih ISLEK" w:date="2018-11-27T16:02:00Z" w:initials="FI">
    <w:p w:rsidR="0055673C" w:rsidRPr="005D5792" w:rsidRDefault="0055673C">
      <w:pPr>
        <w:pStyle w:val="AklamaMetni"/>
        <w:rPr>
          <w:lang w:val="tr-TR"/>
        </w:rPr>
      </w:pPr>
      <w:r>
        <w:rPr>
          <w:rStyle w:val="AklamaBavurusu"/>
        </w:rPr>
        <w:annotationRef/>
      </w:r>
      <w:r>
        <w:rPr>
          <w:lang w:val="tr-TR"/>
        </w:rPr>
        <w:t>Coğrafi konum linki oluşturulduktan sonra kısaltma uygulaması ile kısaltılmış link verilecektir.</w:t>
      </w:r>
    </w:p>
  </w:comment>
  <w:comment w:id="23" w:author="Fatih ISLEK" w:date="2018-11-27T16:01:00Z" w:initials="FI">
    <w:p w:rsidR="0055673C" w:rsidRPr="005D5792" w:rsidRDefault="0055673C">
      <w:pPr>
        <w:pStyle w:val="AklamaMetni"/>
        <w:rPr>
          <w:lang w:val="tr-TR"/>
        </w:rPr>
      </w:pPr>
      <w:r>
        <w:rPr>
          <w:rStyle w:val="AklamaBavurusu"/>
        </w:rPr>
        <w:annotationRef/>
      </w:r>
      <w:r>
        <w:rPr>
          <w:lang w:val="tr-TR"/>
        </w:rPr>
        <w:t>Alttaki tablodan alınacaktır.</w:t>
      </w:r>
    </w:p>
  </w:comment>
  <w:comment w:id="24" w:author="Fatih ISLEK" w:date="2018-11-27T16:00:00Z" w:initials="FI">
    <w:p w:rsidR="0055673C" w:rsidRPr="00373590" w:rsidRDefault="0055673C" w:rsidP="00373590">
      <w:pPr>
        <w:rPr>
          <w:sz w:val="20"/>
        </w:rPr>
      </w:pPr>
      <w:r>
        <w:rPr>
          <w:rStyle w:val="AklamaBavurusu"/>
        </w:rPr>
        <w:annotationRef/>
      </w:r>
      <w:r w:rsidRPr="00373590">
        <w:rPr>
          <w:sz w:val="20"/>
        </w:rPr>
        <w:t>*</w:t>
      </w:r>
      <w:r w:rsidRPr="00373590">
        <w:rPr>
          <w:sz w:val="18"/>
        </w:rPr>
        <w:t>Öğrenci başına gider miktarı: son yılın bütçe ödenekleri, okul aile birliği gelirleri ve diğer gelirleri neticesinde elde edilmiş toplam bütçenin toplam öğrenci sayısına bölünmesi ile elde edilecektir.</w:t>
      </w:r>
    </w:p>
    <w:p w:rsidR="0055673C" w:rsidRDefault="0055673C">
      <w:pPr>
        <w:pStyle w:val="AklamaMetni"/>
      </w:pPr>
    </w:p>
  </w:comment>
  <w:comment w:id="25" w:author="Fatih ISLEK" w:date="2018-11-27T16:03:00Z" w:initials="FI">
    <w:p w:rsidR="0055673C" w:rsidRDefault="0055673C" w:rsidP="005D5792">
      <w:pPr>
        <w:rPr>
          <w:b/>
        </w:rPr>
      </w:pPr>
      <w:r>
        <w:rPr>
          <w:rStyle w:val="AklamaBavurusu"/>
        </w:rPr>
        <w:annotationRef/>
      </w:r>
      <w:r>
        <w:rPr>
          <w:b/>
        </w:rPr>
        <w:t>*</w:t>
      </w:r>
      <w:r w:rsidRPr="00533426">
        <w:t>Kadrolu, geçici görevlendirme, ücretli</w:t>
      </w:r>
      <w:r>
        <w:t xml:space="preserve"> veya</w:t>
      </w:r>
      <w:r w:rsidRPr="00533426">
        <w:t xml:space="preserve"> sözleşmeli olması fark etmeksizin tüm çalışanlar dâhil edilecektir.</w:t>
      </w:r>
      <w:r>
        <w:rPr>
          <w:b/>
        </w:rPr>
        <w:t xml:space="preserve"> </w:t>
      </w:r>
    </w:p>
    <w:p w:rsidR="0055673C" w:rsidRDefault="0055673C">
      <w:pPr>
        <w:pStyle w:val="AklamaMetni"/>
      </w:pPr>
    </w:p>
  </w:comment>
  <w:comment w:id="26" w:author="Fatih ISLEK" w:date="2018-11-27T16:03:00Z" w:initials="FI">
    <w:p w:rsidR="0055673C" w:rsidRPr="005D5792" w:rsidRDefault="0055673C">
      <w:pPr>
        <w:pStyle w:val="AklamaMetni"/>
        <w:rPr>
          <w:lang w:val="tr-TR"/>
        </w:rPr>
      </w:pPr>
      <w:r>
        <w:rPr>
          <w:rStyle w:val="AklamaBavurusu"/>
        </w:rPr>
        <w:annotationRef/>
      </w:r>
      <w:r>
        <w:rPr>
          <w:lang w:val="tr-TR"/>
        </w:rPr>
        <w:t>Veriler varsa kayıt veya planlardan yoksa okul tarafından hesaplanmak yöntemiyle girilecektir.</w:t>
      </w:r>
    </w:p>
  </w:comment>
  <w:comment w:id="27" w:author="Fatih ISLEK" w:date="2019-02-27T10:31:00Z" w:initials="FI">
    <w:p w:rsidR="0055673C" w:rsidRPr="005D5792" w:rsidRDefault="0055673C" w:rsidP="006A76B3">
      <w:pPr>
        <w:pStyle w:val="AklamaMetni"/>
        <w:rPr>
          <w:lang w:val="tr-TR"/>
        </w:rPr>
      </w:pPr>
      <w:r>
        <w:rPr>
          <w:rStyle w:val="AklamaBavurusu"/>
        </w:rPr>
        <w:annotationRef/>
      </w:r>
      <w:r>
        <w:rPr>
          <w:lang w:val="tr-TR"/>
        </w:rPr>
        <w:t>Veriler varsa kayıt veya planlardan yoksa okul tarafından hesaplanmak yöntemiyle girilecektir.</w:t>
      </w:r>
    </w:p>
  </w:comment>
  <w:comment w:id="30" w:author="Fatih ISLEK" w:date="2018-11-27T15:52:00Z" w:initials="FI">
    <w:p w:rsidR="0055673C" w:rsidRDefault="0055673C" w:rsidP="00373590">
      <w:pPr>
        <w:jc w:val="both"/>
      </w:pPr>
      <w:r>
        <w:rPr>
          <w:rStyle w:val="AklamaBavurusu"/>
        </w:rPr>
        <w:annotationRef/>
      </w:r>
      <w:r w:rsidRPr="00B21A33">
        <w:rPr>
          <w:b/>
          <w:i/>
        </w:rPr>
        <w:t>(bu bölümde okul tarafından yapılan öğrenci, veli ve öğretmen anketlerine ilişkin sonuçlara yer verilecektir.)</w:t>
      </w:r>
      <w:r>
        <w:t xml:space="preserve"> </w:t>
      </w:r>
    </w:p>
    <w:p w:rsidR="0055673C" w:rsidRDefault="0055673C">
      <w:pPr>
        <w:pStyle w:val="AklamaMetni"/>
      </w:pPr>
    </w:p>
  </w:comment>
  <w:comment w:id="32" w:author="Fatih ISLEK" w:date="2018-11-29T10:29:00Z" w:initials="FI">
    <w:p w:rsidR="0055673C" w:rsidRDefault="0055673C">
      <w:pPr>
        <w:pStyle w:val="AklamaMetni"/>
        <w:rPr>
          <w:lang w:val="tr-TR"/>
        </w:rPr>
      </w:pPr>
      <w:r>
        <w:rPr>
          <w:rStyle w:val="AklamaBavurusu"/>
        </w:rPr>
        <w:annotationRef/>
      </w:r>
      <w:r>
        <w:rPr>
          <w:lang w:val="tr-TR"/>
        </w:rPr>
        <w:t xml:space="preserve">Faktör değerlendirmesi yapılırken okula ilişkin çeşitli </w:t>
      </w:r>
      <w:proofErr w:type="spellStart"/>
      <w:r>
        <w:rPr>
          <w:lang w:val="tr-TR"/>
        </w:rPr>
        <w:t>kırılımlar</w:t>
      </w:r>
      <w:proofErr w:type="spellEnd"/>
      <w:r>
        <w:rPr>
          <w:lang w:val="tr-TR"/>
        </w:rPr>
        <w:t xml:space="preserve"> (öğrenci, çalışan </w:t>
      </w:r>
      <w:proofErr w:type="spellStart"/>
      <w:r>
        <w:rPr>
          <w:lang w:val="tr-TR"/>
        </w:rPr>
        <w:t>vb</w:t>
      </w:r>
      <w:proofErr w:type="spellEnd"/>
      <w:r>
        <w:rPr>
          <w:lang w:val="tr-TR"/>
        </w:rPr>
        <w:t xml:space="preserve">) bilgi edinilmesi ve gözden kaçan alan olmaması için verilmiştir. Her bir </w:t>
      </w:r>
      <w:proofErr w:type="spellStart"/>
      <w:r>
        <w:rPr>
          <w:lang w:val="tr-TR"/>
        </w:rPr>
        <w:t>kırılımla</w:t>
      </w:r>
      <w:proofErr w:type="spellEnd"/>
      <w:r>
        <w:rPr>
          <w:lang w:val="tr-TR"/>
        </w:rPr>
        <w:t xml:space="preserve"> ilgili bir tespit yapma zorunluluğu olmadığı gibi bunlardan başka alan veya konularda da tespit yapılabilir.</w:t>
      </w:r>
    </w:p>
    <w:p w:rsidR="0055673C" w:rsidRPr="00710994" w:rsidRDefault="0055673C">
      <w:pPr>
        <w:pStyle w:val="AklamaMetni"/>
        <w:rPr>
          <w:lang w:val="tr-TR"/>
        </w:rPr>
      </w:pPr>
      <w:r>
        <w:rPr>
          <w:lang w:val="tr-TR"/>
        </w:rPr>
        <w:t>Unutulmaması gereken husus okulun iç ve dış faktörlerinin tümünün değerlendirilmesi gerektiğidir.</w:t>
      </w:r>
    </w:p>
  </w:comment>
  <w:comment w:id="34" w:author="Fatih ISLEK" w:date="2018-11-29T10:38:00Z" w:initials="FI">
    <w:p w:rsidR="0055673C" w:rsidRDefault="0055673C" w:rsidP="00474795">
      <w:pPr>
        <w:spacing w:after="0"/>
        <w:ind w:firstLine="708"/>
        <w:jc w:val="both"/>
        <w:rPr>
          <w:szCs w:val="24"/>
        </w:rPr>
      </w:pPr>
      <w:r>
        <w:rPr>
          <w:rStyle w:val="AklamaBavurusu"/>
        </w:rPr>
        <w:annotationRef/>
      </w:r>
      <w:r>
        <w:rPr>
          <w:szCs w:val="24"/>
        </w:rPr>
        <w:t xml:space="preserve">Okul müdürü/müdürlüğü çatısı altında değerlendirilen algı ve olgular içsel (güçlü-zayıf) faktörleri belirtmektedir. </w:t>
      </w:r>
    </w:p>
    <w:p w:rsidR="0055673C" w:rsidRDefault="0055673C" w:rsidP="00474795">
      <w:pPr>
        <w:spacing w:after="0"/>
        <w:ind w:firstLine="708"/>
        <w:jc w:val="both"/>
        <w:rPr>
          <w:szCs w:val="24"/>
        </w:rPr>
      </w:pPr>
      <w:r>
        <w:rPr>
          <w:szCs w:val="24"/>
        </w:rPr>
        <w:t xml:space="preserve">Beşeri, Mali ve Teknolojik kaynaklar ile Kurumsal Yapı ve Kurum Kültürü alanlarının içsel faktör değerlendirmesinde kullanılması beklenmektedir. </w:t>
      </w:r>
    </w:p>
    <w:p w:rsidR="0055673C" w:rsidRDefault="0055673C" w:rsidP="00474795">
      <w:pPr>
        <w:spacing w:after="0"/>
        <w:ind w:firstLine="708"/>
        <w:jc w:val="both"/>
        <w:rPr>
          <w:b/>
          <w:szCs w:val="24"/>
        </w:rPr>
      </w:pPr>
      <w:r>
        <w:rPr>
          <w:szCs w:val="24"/>
        </w:rPr>
        <w:t>Bu 5 alanın GZ ifadelerinde düşünülmesi gerekir.</w:t>
      </w:r>
    </w:p>
    <w:p w:rsidR="0055673C" w:rsidRDefault="0055673C">
      <w:pPr>
        <w:pStyle w:val="AklamaMetni"/>
      </w:pPr>
    </w:p>
  </w:comment>
  <w:comment w:id="35" w:author="Fatih ISLEK" w:date="2018-11-29T10:39:00Z" w:initials="FI">
    <w:p w:rsidR="0055673C" w:rsidRDefault="0055673C" w:rsidP="00474795">
      <w:pPr>
        <w:spacing w:after="0"/>
        <w:ind w:firstLine="708"/>
        <w:jc w:val="both"/>
        <w:rPr>
          <w:szCs w:val="24"/>
        </w:rPr>
      </w:pPr>
      <w:r>
        <w:rPr>
          <w:rStyle w:val="AklamaBavurusu"/>
        </w:rPr>
        <w:annotationRef/>
      </w:r>
      <w:r>
        <w:rPr>
          <w:szCs w:val="24"/>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rsidR="0055673C" w:rsidRDefault="0055673C" w:rsidP="00474795">
      <w:pPr>
        <w:spacing w:after="0"/>
        <w:ind w:firstLine="708"/>
        <w:jc w:val="both"/>
        <w:rPr>
          <w:szCs w:val="24"/>
        </w:rPr>
      </w:pPr>
      <w:r>
        <w:rPr>
          <w:szCs w:val="24"/>
        </w:rPr>
        <w:t>FT ifadeleri belirlenirken PESTLE analizine ilişkin başlıklardan faydalanılır.</w:t>
      </w:r>
    </w:p>
    <w:p w:rsidR="0055673C" w:rsidRDefault="0055673C">
      <w:pPr>
        <w:pStyle w:val="AklamaMetni"/>
      </w:pPr>
    </w:p>
  </w:comment>
  <w:comment w:id="46" w:author="Fatih ISLEK" w:date="2018-11-27T15:51:00Z" w:initials="FI">
    <w:p w:rsidR="0055673C" w:rsidRPr="00B11140" w:rsidRDefault="0055673C" w:rsidP="00373590">
      <w:pPr>
        <w:ind w:left="284"/>
        <w:jc w:val="both"/>
        <w:rPr>
          <w:b/>
          <w:i/>
          <w:szCs w:val="24"/>
        </w:rPr>
      </w:pPr>
      <w:r>
        <w:rPr>
          <w:rStyle w:val="AklamaBavurusu"/>
        </w:rPr>
        <w:annotationRef/>
      </w:r>
      <w:r w:rsidRPr="00B11140">
        <w:rPr>
          <w:b/>
          <w:i/>
          <w:szCs w:val="24"/>
        </w:rPr>
        <w:t>(Okul türü gereği okulunuza mevzuat ile verilmiş olan temel görevi belirtir ifadeyi yazınız.)</w:t>
      </w:r>
    </w:p>
    <w:p w:rsidR="0055673C" w:rsidRDefault="0055673C">
      <w:pPr>
        <w:pStyle w:val="AklamaMetni"/>
      </w:pPr>
    </w:p>
  </w:comment>
  <w:comment w:id="48" w:author="Fatih ISLEK" w:date="2018-11-27T15:51:00Z" w:initials="FI">
    <w:p w:rsidR="0055673C" w:rsidRPr="00B11140" w:rsidRDefault="0055673C" w:rsidP="00373590">
      <w:pPr>
        <w:ind w:left="284"/>
        <w:jc w:val="both"/>
        <w:rPr>
          <w:b/>
          <w:i/>
          <w:szCs w:val="24"/>
        </w:rPr>
      </w:pPr>
      <w:r>
        <w:rPr>
          <w:rStyle w:val="AklamaBavurusu"/>
        </w:rPr>
        <w:annotationRef/>
      </w:r>
      <w:proofErr w:type="gramStart"/>
      <w:r w:rsidRPr="00B11140">
        <w:rPr>
          <w:b/>
          <w:i/>
          <w:szCs w:val="24"/>
        </w:rPr>
        <w:t>(</w:t>
      </w:r>
      <w:proofErr w:type="gramEnd"/>
      <w:r>
        <w:rPr>
          <w:b/>
          <w:i/>
          <w:szCs w:val="24"/>
        </w:rPr>
        <w:t xml:space="preserve">Çok ve verimli çalışılması durumunda beş yılın sonunda yakalanması mümkün olan ufka ilişkin ifadenin girilmesi beklenmektedir. Misyondan farklı olarak </w:t>
      </w:r>
      <w:proofErr w:type="gramStart"/>
      <w:r>
        <w:rPr>
          <w:b/>
          <w:i/>
          <w:szCs w:val="24"/>
        </w:rPr>
        <w:t>vizyon</w:t>
      </w:r>
      <w:proofErr w:type="gramEnd"/>
      <w:r>
        <w:rPr>
          <w:b/>
          <w:i/>
          <w:szCs w:val="24"/>
        </w:rPr>
        <w:t xml:space="preserve"> ifadesinde mevzuat yerine yönetimin ufku çok önem taşımaktadır.)</w:t>
      </w:r>
    </w:p>
    <w:p w:rsidR="0055673C" w:rsidRDefault="0055673C">
      <w:pPr>
        <w:pStyle w:val="AklamaMetni"/>
      </w:pPr>
    </w:p>
  </w:comment>
  <w:comment w:id="50" w:author="Fatih ISLEK" w:date="2018-11-27T15:50:00Z" w:initials="FI">
    <w:p w:rsidR="0055673C" w:rsidRDefault="0055673C">
      <w:pPr>
        <w:pStyle w:val="AklamaMetni"/>
      </w:pPr>
      <w:r>
        <w:rPr>
          <w:rStyle w:val="AklamaBavurusu"/>
        </w:rPr>
        <w:annotationRef/>
      </w:r>
      <w:r>
        <w:rPr>
          <w:b/>
          <w:i/>
          <w:szCs w:val="24"/>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55" w:author="Fatih ISLEK" w:date="2018-12-24T15:21:00Z" w:initials="FI">
    <w:p w:rsidR="0055673C" w:rsidRPr="000140D3" w:rsidRDefault="0055673C" w:rsidP="00A07F33">
      <w:pPr>
        <w:rPr>
          <w:highlight w:val="yellow"/>
        </w:rPr>
      </w:pPr>
      <w:r>
        <w:rPr>
          <w:rStyle w:val="AklamaBavurusu"/>
        </w:rPr>
        <w:annotationRef/>
      </w:r>
      <w:r w:rsidRPr="000140D3">
        <w:rPr>
          <w:highlight w:val="yellow"/>
        </w:rPr>
        <w:t xml:space="preserve">Açıklama: </w:t>
      </w:r>
    </w:p>
    <w:p w:rsidR="0055673C" w:rsidRPr="000140D3" w:rsidRDefault="0055673C" w:rsidP="00A07F33">
      <w:pPr>
        <w:numPr>
          <w:ilvl w:val="0"/>
          <w:numId w:val="1"/>
        </w:numPr>
        <w:rPr>
          <w:highlight w:val="yellow"/>
        </w:rPr>
      </w:pPr>
      <w:r w:rsidRPr="000140D3">
        <w:rPr>
          <w:b/>
          <w:sz w:val="28"/>
          <w:highlight w:val="yellow"/>
        </w:rPr>
        <w:t>Amaç, hedef, gösterge ve eylem kurgusu amaç Sayfa 16-17 da yer alan Gelişim Alanlarına göre yapılacaktır.</w:t>
      </w:r>
    </w:p>
    <w:p w:rsidR="0055673C" w:rsidRPr="000140D3" w:rsidRDefault="0055673C" w:rsidP="00A07F33">
      <w:pPr>
        <w:numPr>
          <w:ilvl w:val="0"/>
          <w:numId w:val="1"/>
        </w:numPr>
        <w:rPr>
          <w:highlight w:val="yellow"/>
        </w:rPr>
      </w:pPr>
      <w:r>
        <w:rPr>
          <w:b/>
          <w:sz w:val="28"/>
          <w:highlight w:val="yellow"/>
        </w:rPr>
        <w:t>Altta erişim, kalite ve kapasite amaçlarına ilişkin örnek amaç, hedef ve göstergeler verilmiştir.</w:t>
      </w:r>
    </w:p>
    <w:p w:rsidR="0055673C" w:rsidRDefault="0055673C" w:rsidP="00A07F33">
      <w:pPr>
        <w:numPr>
          <w:ilvl w:val="0"/>
          <w:numId w:val="1"/>
        </w:numPr>
        <w:rPr>
          <w:highlight w:val="yellow"/>
        </w:rPr>
      </w:pPr>
      <w:r>
        <w:rPr>
          <w:highlight w:val="yellow"/>
        </w:rPr>
        <w:t>Erişim başlığında eylemlere ilişkin örneğe yer verilmiştir.</w:t>
      </w:r>
    </w:p>
    <w:p w:rsidR="0055673C" w:rsidRDefault="0055673C">
      <w:pPr>
        <w:pStyle w:val="AklamaMetni"/>
      </w:pPr>
    </w:p>
  </w:comment>
  <w:comment w:id="58" w:author="Fatih ISLEK" w:date="2018-11-29T10:50:00Z" w:initials="FI">
    <w:p w:rsidR="0055673C" w:rsidRDefault="0055673C">
      <w:pPr>
        <w:pStyle w:val="AklamaMetni"/>
      </w:pPr>
      <w:r>
        <w:rPr>
          <w:rStyle w:val="AklamaBavurusu"/>
        </w:rPr>
        <w:annotationRef/>
      </w:r>
      <w:r>
        <w:t>Eğitim ve öğretime erişim artırılmasına ilişkin amaç ifadesi yazılacaktır.</w:t>
      </w:r>
    </w:p>
  </w:comment>
  <w:comment w:id="62" w:author="Fatih ISLEK" w:date="2018-11-29T10:53:00Z" w:initials="FI">
    <w:p w:rsidR="0055673C" w:rsidRPr="00FF6E54" w:rsidRDefault="0055673C">
      <w:pPr>
        <w:pStyle w:val="AklamaMetni"/>
        <w:rPr>
          <w:lang w:val="tr-TR"/>
        </w:rPr>
      </w:pPr>
      <w:r>
        <w:rPr>
          <w:rStyle w:val="AklamaBavurusu"/>
        </w:rPr>
        <w:annotationRef/>
      </w:r>
      <w:r>
        <w:rPr>
          <w:lang w:val="tr-TR"/>
        </w:rPr>
        <w:t>Hedef ifadesi yazılacaktır.</w:t>
      </w:r>
    </w:p>
  </w:comment>
  <w:comment w:id="61" w:author="Fatih ISLEK" w:date="2018-11-27T15:48:00Z" w:initials="FI">
    <w:p w:rsidR="0055673C" w:rsidRDefault="0055673C">
      <w:pPr>
        <w:pStyle w:val="AklamaMetni"/>
      </w:pPr>
      <w:r>
        <w:rPr>
          <w:rStyle w:val="AklamaBavurusu"/>
        </w:rPr>
        <w:annotationRef/>
      </w:r>
      <w:r w:rsidRPr="002B6FDB">
        <w:rPr>
          <w:b/>
          <w:i/>
        </w:rPr>
        <w:t>Hedef altında öğrencilerin okullaşma oranlarına ilişkin göstergeler, devam devamsızlık ve oryantasyon (uyum) eğitimlerine ilişk</w:t>
      </w:r>
      <w:r>
        <w:rPr>
          <w:b/>
          <w:i/>
        </w:rPr>
        <w:t>i</w:t>
      </w:r>
      <w:r w:rsidRPr="002B6FDB">
        <w:rPr>
          <w:b/>
          <w:i/>
        </w:rPr>
        <w:t>n göstergeler takip edilecektir.)</w:t>
      </w:r>
    </w:p>
  </w:comment>
  <w:comment w:id="64" w:author="Fatih ISLEK" w:date="2018-11-28T14:29:00Z" w:initials="FI">
    <w:p w:rsidR="0055673C" w:rsidRDefault="0055673C">
      <w:pPr>
        <w:pStyle w:val="AklamaMetni"/>
      </w:pPr>
      <w:r>
        <w:rPr>
          <w:rStyle w:val="AklamaBavurusu"/>
        </w:rPr>
        <w:annotationRef/>
      </w:r>
      <w:r>
        <w:rPr>
          <w:b/>
          <w:i/>
          <w:szCs w:val="24"/>
        </w:rPr>
        <w:t xml:space="preserve">Göstergelere ilişkin kısa açıklamalar </w:t>
      </w:r>
      <w:r>
        <w:rPr>
          <w:b/>
          <w:i/>
          <w:szCs w:val="24"/>
          <w:lang w:val="tr-TR"/>
        </w:rPr>
        <w:t>altta</w:t>
      </w:r>
      <w:r>
        <w:rPr>
          <w:b/>
          <w:i/>
          <w:szCs w:val="24"/>
        </w:rPr>
        <w:t xml:space="preserve"> verilmiştir. </w:t>
      </w:r>
      <w:r w:rsidRPr="002B6FDB">
        <w:rPr>
          <w:b/>
          <w:i/>
          <w:szCs w:val="24"/>
        </w:rPr>
        <w:t>Okullar gösterge listesinde kendi türleri için belirtilen göstergeleri bu hedef altında takip etmelidirler, ayrıca listede belirtilen temel göstergelerin yanı sıra kendileri de gösterge ekleyebilirler</w:t>
      </w:r>
    </w:p>
  </w:comment>
  <w:comment w:id="65" w:author="Fatih ISLEK" w:date="2018-11-27T15:41:00Z" w:initials="FI">
    <w:p w:rsidR="0055673C" w:rsidRDefault="0055673C">
      <w:pPr>
        <w:pStyle w:val="AklamaMetni"/>
      </w:pPr>
      <w:r>
        <w:rPr>
          <w:rStyle w:val="AklamaBavurusu"/>
        </w:rPr>
        <w:annotationRef/>
      </w:r>
      <w:r>
        <w:rPr>
          <w:lang w:val="tr-TR"/>
        </w:rPr>
        <w:t xml:space="preserve"> </w:t>
      </w:r>
      <w:proofErr w:type="gramStart"/>
      <w:r>
        <w:rPr>
          <w:lang w:val="tr-TR"/>
        </w:rPr>
        <w:t>ilkokul</w:t>
      </w:r>
      <w:proofErr w:type="gramEnd"/>
      <w:r>
        <w:rPr>
          <w:lang w:val="tr-TR"/>
        </w:rPr>
        <w:t xml:space="preserve"> düzeyi.</w:t>
      </w:r>
    </w:p>
  </w:comment>
  <w:comment w:id="66" w:author="Fatih ISLEK" w:date="2018-11-27T15:41:00Z" w:initials="FI">
    <w:p w:rsidR="0055673C" w:rsidRPr="0081680B" w:rsidRDefault="0055673C">
      <w:pPr>
        <w:pStyle w:val="AklamaMetni"/>
        <w:rPr>
          <w:lang w:val="tr-TR"/>
        </w:rPr>
      </w:pPr>
      <w:r>
        <w:rPr>
          <w:rStyle w:val="AklamaBavurusu"/>
        </w:rPr>
        <w:annotationRef/>
      </w:r>
      <w:r>
        <w:rPr>
          <w:lang w:val="tr-TR"/>
        </w:rPr>
        <w:t>Anaokulu, ilkokul, ortaokul, lise</w:t>
      </w:r>
      <w:proofErr w:type="gramStart"/>
      <w:r>
        <w:rPr>
          <w:lang w:val="tr-TR"/>
        </w:rPr>
        <w:t>..</w:t>
      </w:r>
      <w:proofErr w:type="gramEnd"/>
      <w:r>
        <w:rPr>
          <w:lang w:val="tr-TR"/>
        </w:rPr>
        <w:t xml:space="preserve"> Bir hafta </w:t>
      </w:r>
      <w:proofErr w:type="gramStart"/>
      <w:r>
        <w:rPr>
          <w:lang w:val="tr-TR"/>
        </w:rPr>
        <w:t>oryantasyon</w:t>
      </w:r>
      <w:proofErr w:type="gramEnd"/>
      <w:r>
        <w:rPr>
          <w:lang w:val="tr-TR"/>
        </w:rPr>
        <w:t xml:space="preserve"> eğitiminin yanı sıra okulun hazırlayacağı oryantasyon programları da dikkate alınmalıdır.</w:t>
      </w:r>
    </w:p>
  </w:comment>
  <w:comment w:id="67" w:author="Fatih ISLEK" w:date="2018-11-27T15:42:00Z" w:initials="FI">
    <w:p w:rsidR="0055673C" w:rsidRPr="0081680B" w:rsidRDefault="0055673C">
      <w:pPr>
        <w:pStyle w:val="AklamaMetni"/>
        <w:rPr>
          <w:lang w:val="tr-TR"/>
        </w:rPr>
      </w:pPr>
      <w:r>
        <w:rPr>
          <w:rStyle w:val="AklamaBavurusu"/>
        </w:rPr>
        <w:annotationRef/>
      </w:r>
      <w:r>
        <w:rPr>
          <w:lang w:val="tr-TR"/>
        </w:rPr>
        <w:t xml:space="preserve">Özürlü veya özürsüz olarak öğrencinin ne sebeple olursa olsun derse girmediği gün sayısı </w:t>
      </w:r>
      <w:proofErr w:type="gramStart"/>
      <w:r>
        <w:rPr>
          <w:lang w:val="tr-TR"/>
        </w:rPr>
        <w:t>baz</w:t>
      </w:r>
      <w:proofErr w:type="gramEnd"/>
      <w:r>
        <w:rPr>
          <w:lang w:val="tr-TR"/>
        </w:rPr>
        <w:t xml:space="preserve"> alınarak hesaplanacaktır.</w:t>
      </w:r>
    </w:p>
  </w:comment>
  <w:comment w:id="68" w:author="Fatih ISLEK" w:date="2018-11-27T15:43:00Z" w:initials="FI">
    <w:p w:rsidR="0055673C" w:rsidRPr="0081680B" w:rsidRDefault="0055673C">
      <w:pPr>
        <w:pStyle w:val="AklamaMetni"/>
        <w:rPr>
          <w:lang w:val="tr-TR"/>
        </w:rPr>
      </w:pPr>
      <w:r>
        <w:rPr>
          <w:rStyle w:val="AklamaBavurusu"/>
        </w:rPr>
        <w:annotationRef/>
      </w:r>
      <w:r>
        <w:rPr>
          <w:lang w:val="tr-TR"/>
        </w:rPr>
        <w:t xml:space="preserve">Devamsızlığa ilişkin göstergeyle aynı şartlarda olmakla birlikte okulda bulunan yabancı öğrenciler </w:t>
      </w:r>
      <w:proofErr w:type="gramStart"/>
      <w:r>
        <w:rPr>
          <w:lang w:val="tr-TR"/>
        </w:rPr>
        <w:t>baz</w:t>
      </w:r>
      <w:proofErr w:type="gramEnd"/>
      <w:r>
        <w:rPr>
          <w:lang w:val="tr-TR"/>
        </w:rPr>
        <w:t xml:space="preserve"> </w:t>
      </w:r>
      <w:proofErr w:type="spellStart"/>
      <w:r>
        <w:rPr>
          <w:lang w:val="tr-TR"/>
        </w:rPr>
        <w:t>alıncaktır</w:t>
      </w:r>
      <w:proofErr w:type="spellEnd"/>
      <w:r>
        <w:rPr>
          <w:lang w:val="tr-TR"/>
        </w:rPr>
        <w:t>.</w:t>
      </w:r>
    </w:p>
  </w:comment>
  <w:comment w:id="69" w:author="Fatih ISLEK" w:date="2018-11-27T15:44:00Z" w:initials="FI">
    <w:p w:rsidR="0055673C" w:rsidRPr="0081680B" w:rsidRDefault="0055673C">
      <w:pPr>
        <w:pStyle w:val="AklamaMetni"/>
        <w:rPr>
          <w:lang w:val="tr-TR"/>
        </w:rPr>
      </w:pPr>
      <w:r>
        <w:rPr>
          <w:rStyle w:val="AklamaBavurusu"/>
        </w:rPr>
        <w:annotationRef/>
      </w:r>
      <w:r>
        <w:rPr>
          <w:lang w:val="tr-TR"/>
        </w:rPr>
        <w:t>Özel eğitime ihtiyaç duyan bireylerin kullanımına uygunluk bakımında düzenlenmiş ve uygun olan okullar 1, olmayanlar 0 değeri verecektir.</w:t>
      </w:r>
    </w:p>
  </w:comment>
  <w:comment w:id="70" w:author="Fatih ISLEK" w:date="2018-11-28T14:29:00Z" w:initials="FI">
    <w:p w:rsidR="0055673C" w:rsidRDefault="0055673C" w:rsidP="008F3D60">
      <w:pPr>
        <w:jc w:val="both"/>
        <w:rPr>
          <w:b/>
          <w:i/>
          <w:szCs w:val="24"/>
        </w:rPr>
      </w:pPr>
      <w:r>
        <w:rPr>
          <w:rStyle w:val="AklamaBavurusu"/>
        </w:rPr>
        <w:annotationRef/>
      </w:r>
      <w:proofErr w:type="gramStart"/>
      <w:r w:rsidRPr="002B6FDB">
        <w:rPr>
          <w:b/>
          <w:i/>
          <w:szCs w:val="24"/>
        </w:rPr>
        <w:t>(</w:t>
      </w:r>
      <w:proofErr w:type="gramEnd"/>
      <w:r>
        <w:rPr>
          <w:b/>
          <w:i/>
          <w:szCs w:val="24"/>
        </w:rPr>
        <w:t xml:space="preserve">Her bir hedef için yapılacak çalışmalar eylemler tablosunda belirtilecektir. Eylemler tespit edilirken söz konusu hedefte yapılacak iyileştirme için gerekli olacak tüm faaliyetler düşünülmelidir. </w:t>
      </w:r>
    </w:p>
    <w:p w:rsidR="0055673C" w:rsidRDefault="0055673C" w:rsidP="008F3D60">
      <w:pPr>
        <w:jc w:val="both"/>
        <w:rPr>
          <w:b/>
          <w:i/>
          <w:szCs w:val="24"/>
        </w:rPr>
      </w:pPr>
      <w:r>
        <w:rPr>
          <w:b/>
          <w:i/>
          <w:szCs w:val="24"/>
        </w:rPr>
        <w:t xml:space="preserve">Hedefe ulaşmak için birden fazla yol ve yöntem olacağı için bunlardan en az maliyetli ve en faydalı olacak yöntemin seçilerek eylem olarak tanımlanması gerekmektedir. </w:t>
      </w:r>
    </w:p>
    <w:p w:rsidR="0055673C" w:rsidRPr="002B6FDB" w:rsidRDefault="0055673C" w:rsidP="008F3D60">
      <w:pPr>
        <w:jc w:val="both"/>
        <w:rPr>
          <w:b/>
          <w:i/>
          <w:szCs w:val="24"/>
        </w:rPr>
      </w:pPr>
      <w:r>
        <w:rPr>
          <w:b/>
          <w:i/>
          <w:szCs w:val="24"/>
        </w:rPr>
        <w:t>Eylemler belirlendikten sonra eylem sorumluluğu veya yürütme ekibi belirlenmeli ve son olarak da gerçekleştirmeye ilişkin faaliyet-eylem tarihi netleştirilmelidir.</w:t>
      </w:r>
      <w:proofErr w:type="gramStart"/>
      <w:r>
        <w:rPr>
          <w:b/>
          <w:i/>
          <w:szCs w:val="24"/>
        </w:rPr>
        <w:t>)</w:t>
      </w:r>
      <w:proofErr w:type="gramEnd"/>
    </w:p>
    <w:p w:rsidR="0055673C" w:rsidRDefault="0055673C">
      <w:pPr>
        <w:pStyle w:val="AklamaMetni"/>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59C" w:rsidRDefault="00FB659C" w:rsidP="00DC3C73">
      <w:pPr>
        <w:spacing w:after="0" w:line="240" w:lineRule="auto"/>
      </w:pPr>
      <w:r>
        <w:separator/>
      </w:r>
    </w:p>
  </w:endnote>
  <w:endnote w:type="continuationSeparator" w:id="0">
    <w:p w:rsidR="00FB659C" w:rsidRDefault="00FB659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3C" w:rsidRDefault="0055673C">
    <w:pPr>
      <w:pStyle w:val="Altbilgi"/>
      <w:jc w:val="right"/>
    </w:pPr>
    <w:r>
      <w:fldChar w:fldCharType="begin"/>
    </w:r>
    <w:r>
      <w:instrText>PAGE   \* MERGEFORMAT</w:instrText>
    </w:r>
    <w:r>
      <w:fldChar w:fldCharType="separate"/>
    </w:r>
    <w:r w:rsidR="006F334B" w:rsidRPr="006F334B">
      <w:rPr>
        <w:noProof/>
        <w:lang w:val="tr-TR"/>
      </w:rPr>
      <w:t>4</w:t>
    </w:r>
    <w:r>
      <w:fldChar w:fldCharType="end"/>
    </w:r>
  </w:p>
  <w:p w:rsidR="0055673C" w:rsidRDefault="0055673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3C" w:rsidRDefault="0055673C">
    <w:pPr>
      <w:pStyle w:val="Altbilgi"/>
      <w:jc w:val="right"/>
    </w:pPr>
    <w:r>
      <w:fldChar w:fldCharType="begin"/>
    </w:r>
    <w:r>
      <w:instrText>PAGE   \* MERGEFORMAT</w:instrText>
    </w:r>
    <w:r>
      <w:fldChar w:fldCharType="separate"/>
    </w:r>
    <w:r>
      <w:rPr>
        <w:noProof/>
      </w:rPr>
      <w:t>i</w:t>
    </w:r>
    <w:r>
      <w:fldChar w:fldCharType="end"/>
    </w:r>
  </w:p>
  <w:p w:rsidR="0055673C" w:rsidRDefault="0055673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3C" w:rsidRDefault="0055673C">
    <w:pPr>
      <w:pStyle w:val="Altbilgi"/>
      <w:jc w:val="right"/>
    </w:pPr>
    <w:r>
      <w:fldChar w:fldCharType="begin"/>
    </w:r>
    <w:r>
      <w:instrText>PAGE   \* MERGEFORMAT</w:instrText>
    </w:r>
    <w:r>
      <w:fldChar w:fldCharType="separate"/>
    </w:r>
    <w:r>
      <w:rPr>
        <w:noProof/>
      </w:rPr>
      <w:t>1</w:t>
    </w:r>
    <w:r>
      <w:fldChar w:fldCharType="end"/>
    </w:r>
  </w:p>
  <w:p w:rsidR="0055673C" w:rsidRDefault="0055673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59C" w:rsidRDefault="00FB659C" w:rsidP="00DC3C73">
      <w:pPr>
        <w:spacing w:after="0" w:line="240" w:lineRule="auto"/>
      </w:pPr>
      <w:r>
        <w:separator/>
      </w:r>
    </w:p>
  </w:footnote>
  <w:footnote w:type="continuationSeparator" w:id="0">
    <w:p w:rsidR="00FB659C" w:rsidRDefault="00FB659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73C" w:rsidRPr="00A40B5B" w:rsidRDefault="0055673C"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A12"/>
    <w:multiLevelType w:val="hybridMultilevel"/>
    <w:tmpl w:val="BCD24E9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78F1AB1"/>
    <w:multiLevelType w:val="hybridMultilevel"/>
    <w:tmpl w:val="D66C74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8B371E4"/>
    <w:multiLevelType w:val="hybridMultilevel"/>
    <w:tmpl w:val="F08841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8547E4"/>
    <w:multiLevelType w:val="hybridMultilevel"/>
    <w:tmpl w:val="7D4EA2B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D1A5FDB"/>
    <w:multiLevelType w:val="hybridMultilevel"/>
    <w:tmpl w:val="5010FC7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0FD874C9"/>
    <w:multiLevelType w:val="hybridMultilevel"/>
    <w:tmpl w:val="499AE9D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FE5F2E"/>
    <w:multiLevelType w:val="hybridMultilevel"/>
    <w:tmpl w:val="875662B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25711C58"/>
    <w:multiLevelType w:val="hybridMultilevel"/>
    <w:tmpl w:val="1B30703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26967B77"/>
    <w:multiLevelType w:val="hybridMultilevel"/>
    <w:tmpl w:val="CB46BB9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7830B45"/>
    <w:multiLevelType w:val="hybridMultilevel"/>
    <w:tmpl w:val="EA5A14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87F542A"/>
    <w:multiLevelType w:val="hybridMultilevel"/>
    <w:tmpl w:val="4F20F63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321E6AEB"/>
    <w:multiLevelType w:val="hybridMultilevel"/>
    <w:tmpl w:val="2FCC05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319749F"/>
    <w:multiLevelType w:val="hybridMultilevel"/>
    <w:tmpl w:val="AE5EE5A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3">
    <w:nsid w:val="38431C7D"/>
    <w:multiLevelType w:val="hybridMultilevel"/>
    <w:tmpl w:val="23C2278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3F932908"/>
    <w:multiLevelType w:val="hybridMultilevel"/>
    <w:tmpl w:val="C016960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105224F"/>
    <w:multiLevelType w:val="multilevel"/>
    <w:tmpl w:val="EEF0E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52E374D"/>
    <w:multiLevelType w:val="hybridMultilevel"/>
    <w:tmpl w:val="831C508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5F74788"/>
    <w:multiLevelType w:val="hybridMultilevel"/>
    <w:tmpl w:val="A84020E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nsid w:val="4CEA67D0"/>
    <w:multiLevelType w:val="hybridMultilevel"/>
    <w:tmpl w:val="A22E27F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60030CE7"/>
    <w:multiLevelType w:val="hybridMultilevel"/>
    <w:tmpl w:val="9C0AA5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609E53D9"/>
    <w:multiLevelType w:val="hybridMultilevel"/>
    <w:tmpl w:val="3154AD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6176256D"/>
    <w:multiLevelType w:val="hybridMultilevel"/>
    <w:tmpl w:val="E5F695C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AA22BB"/>
    <w:multiLevelType w:val="hybridMultilevel"/>
    <w:tmpl w:val="6D92F4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nsid w:val="73B82E90"/>
    <w:multiLevelType w:val="hybridMultilevel"/>
    <w:tmpl w:val="2CF6687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400763D"/>
    <w:multiLevelType w:val="hybridMultilevel"/>
    <w:tmpl w:val="CC5C78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EA668E"/>
    <w:multiLevelType w:val="hybridMultilevel"/>
    <w:tmpl w:val="3A6218F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25"/>
  </w:num>
  <w:num w:numId="3">
    <w:abstractNumId w:val="2"/>
  </w:num>
  <w:num w:numId="4">
    <w:abstractNumId w:val="10"/>
  </w:num>
  <w:num w:numId="5">
    <w:abstractNumId w:val="14"/>
  </w:num>
  <w:num w:numId="6">
    <w:abstractNumId w:val="22"/>
  </w:num>
  <w:num w:numId="7">
    <w:abstractNumId w:val="12"/>
  </w:num>
  <w:num w:numId="8">
    <w:abstractNumId w:val="11"/>
  </w:num>
  <w:num w:numId="9">
    <w:abstractNumId w:val="8"/>
  </w:num>
  <w:num w:numId="10">
    <w:abstractNumId w:val="3"/>
  </w:num>
  <w:num w:numId="11">
    <w:abstractNumId w:val="4"/>
  </w:num>
  <w:num w:numId="12">
    <w:abstractNumId w:val="24"/>
  </w:num>
  <w:num w:numId="13">
    <w:abstractNumId w:val="21"/>
  </w:num>
  <w:num w:numId="14">
    <w:abstractNumId w:val="23"/>
  </w:num>
  <w:num w:numId="15">
    <w:abstractNumId w:val="5"/>
  </w:num>
  <w:num w:numId="16">
    <w:abstractNumId w:val="16"/>
  </w:num>
  <w:num w:numId="17">
    <w:abstractNumId w:val="6"/>
  </w:num>
  <w:num w:numId="18">
    <w:abstractNumId w:val="19"/>
  </w:num>
  <w:num w:numId="19">
    <w:abstractNumId w:val="20"/>
  </w:num>
  <w:num w:numId="20">
    <w:abstractNumId w:val="13"/>
  </w:num>
  <w:num w:numId="21">
    <w:abstractNumId w:val="17"/>
  </w:num>
  <w:num w:numId="22">
    <w:abstractNumId w:val="9"/>
  </w:num>
  <w:num w:numId="23">
    <w:abstractNumId w:val="1"/>
  </w:num>
  <w:num w:numId="24">
    <w:abstractNumId w:val="0"/>
  </w:num>
  <w:num w:numId="25">
    <w:abstractNumId w:val="18"/>
  </w:num>
  <w:num w:numId="26">
    <w:abstractNumId w:val="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CA9"/>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400"/>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526A"/>
    <w:rsid w:val="000665A7"/>
    <w:rsid w:val="00066CB0"/>
    <w:rsid w:val="00067ADC"/>
    <w:rsid w:val="0007067A"/>
    <w:rsid w:val="00072CC9"/>
    <w:rsid w:val="00072D0C"/>
    <w:rsid w:val="000732B5"/>
    <w:rsid w:val="00073B35"/>
    <w:rsid w:val="00074007"/>
    <w:rsid w:val="0007492F"/>
    <w:rsid w:val="0007774A"/>
    <w:rsid w:val="000809F6"/>
    <w:rsid w:val="00080A8C"/>
    <w:rsid w:val="000819B7"/>
    <w:rsid w:val="00081AAD"/>
    <w:rsid w:val="000821B7"/>
    <w:rsid w:val="00082705"/>
    <w:rsid w:val="00082793"/>
    <w:rsid w:val="00082EF1"/>
    <w:rsid w:val="00084C2C"/>
    <w:rsid w:val="00084F36"/>
    <w:rsid w:val="00084F4E"/>
    <w:rsid w:val="0008513E"/>
    <w:rsid w:val="0008660B"/>
    <w:rsid w:val="00086C30"/>
    <w:rsid w:val="000871DC"/>
    <w:rsid w:val="000878E3"/>
    <w:rsid w:val="00091D4C"/>
    <w:rsid w:val="00092332"/>
    <w:rsid w:val="00093C1A"/>
    <w:rsid w:val="000955BF"/>
    <w:rsid w:val="00095BB5"/>
    <w:rsid w:val="00095FD7"/>
    <w:rsid w:val="0009653C"/>
    <w:rsid w:val="00097AE7"/>
    <w:rsid w:val="00097E70"/>
    <w:rsid w:val="000A05EA"/>
    <w:rsid w:val="000A0A23"/>
    <w:rsid w:val="000A24F2"/>
    <w:rsid w:val="000A269B"/>
    <w:rsid w:val="000A38A5"/>
    <w:rsid w:val="000A4421"/>
    <w:rsid w:val="000A581D"/>
    <w:rsid w:val="000A639E"/>
    <w:rsid w:val="000A6E5E"/>
    <w:rsid w:val="000A7D74"/>
    <w:rsid w:val="000B00E2"/>
    <w:rsid w:val="000B1206"/>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D77E7"/>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3EB"/>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2FCF"/>
    <w:rsid w:val="00183133"/>
    <w:rsid w:val="00183EC0"/>
    <w:rsid w:val="0018596E"/>
    <w:rsid w:val="00186217"/>
    <w:rsid w:val="00186A70"/>
    <w:rsid w:val="00187A39"/>
    <w:rsid w:val="00187AD8"/>
    <w:rsid w:val="0019062A"/>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54DB"/>
    <w:rsid w:val="001C6110"/>
    <w:rsid w:val="001C64A1"/>
    <w:rsid w:val="001D0FE4"/>
    <w:rsid w:val="001D1C7D"/>
    <w:rsid w:val="001D2091"/>
    <w:rsid w:val="001D2506"/>
    <w:rsid w:val="001D2A8D"/>
    <w:rsid w:val="001D2BAB"/>
    <w:rsid w:val="001D2BEC"/>
    <w:rsid w:val="001D3CEC"/>
    <w:rsid w:val="001D4C5B"/>
    <w:rsid w:val="001D67E3"/>
    <w:rsid w:val="001D719A"/>
    <w:rsid w:val="001D723D"/>
    <w:rsid w:val="001E05C6"/>
    <w:rsid w:val="001E0A2D"/>
    <w:rsid w:val="001E0B50"/>
    <w:rsid w:val="001E265F"/>
    <w:rsid w:val="001E3700"/>
    <w:rsid w:val="001E3C2A"/>
    <w:rsid w:val="001E43AD"/>
    <w:rsid w:val="001E4955"/>
    <w:rsid w:val="001E5A39"/>
    <w:rsid w:val="001E73CF"/>
    <w:rsid w:val="001E74CA"/>
    <w:rsid w:val="001E7708"/>
    <w:rsid w:val="001F00B6"/>
    <w:rsid w:val="001F0D5B"/>
    <w:rsid w:val="001F10CC"/>
    <w:rsid w:val="001F1F35"/>
    <w:rsid w:val="001F3E66"/>
    <w:rsid w:val="001F4426"/>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4F1C"/>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17E"/>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22E"/>
    <w:rsid w:val="00292D80"/>
    <w:rsid w:val="0029391F"/>
    <w:rsid w:val="00293FA9"/>
    <w:rsid w:val="002942B3"/>
    <w:rsid w:val="00295B1A"/>
    <w:rsid w:val="002A165F"/>
    <w:rsid w:val="002A48BC"/>
    <w:rsid w:val="002A52F7"/>
    <w:rsid w:val="002A66D6"/>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95A"/>
    <w:rsid w:val="002D155D"/>
    <w:rsid w:val="002D1691"/>
    <w:rsid w:val="002D202A"/>
    <w:rsid w:val="002D3189"/>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BC3"/>
    <w:rsid w:val="00352C0E"/>
    <w:rsid w:val="00352E63"/>
    <w:rsid w:val="00354136"/>
    <w:rsid w:val="00355567"/>
    <w:rsid w:val="003561FA"/>
    <w:rsid w:val="0035716B"/>
    <w:rsid w:val="003606CF"/>
    <w:rsid w:val="00360C7C"/>
    <w:rsid w:val="00361A10"/>
    <w:rsid w:val="00362AEF"/>
    <w:rsid w:val="00362CB4"/>
    <w:rsid w:val="00362EA4"/>
    <w:rsid w:val="00363419"/>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506"/>
    <w:rsid w:val="003B5D5E"/>
    <w:rsid w:val="003C00A6"/>
    <w:rsid w:val="003C22EB"/>
    <w:rsid w:val="003C4C40"/>
    <w:rsid w:val="003C5A0C"/>
    <w:rsid w:val="003C5CB7"/>
    <w:rsid w:val="003C6821"/>
    <w:rsid w:val="003C7244"/>
    <w:rsid w:val="003C748A"/>
    <w:rsid w:val="003D083B"/>
    <w:rsid w:val="003D1B07"/>
    <w:rsid w:val="003D2BBF"/>
    <w:rsid w:val="003D30BD"/>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4FCF"/>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56BD"/>
    <w:rsid w:val="00406495"/>
    <w:rsid w:val="00406581"/>
    <w:rsid w:val="004072CA"/>
    <w:rsid w:val="00407963"/>
    <w:rsid w:val="00407D4D"/>
    <w:rsid w:val="0041071B"/>
    <w:rsid w:val="004108C5"/>
    <w:rsid w:val="00410D4D"/>
    <w:rsid w:val="00411D73"/>
    <w:rsid w:val="00412F46"/>
    <w:rsid w:val="0041358A"/>
    <w:rsid w:val="00413AA2"/>
    <w:rsid w:val="00413BA2"/>
    <w:rsid w:val="00413C19"/>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36E44"/>
    <w:rsid w:val="004401A5"/>
    <w:rsid w:val="00440CC2"/>
    <w:rsid w:val="004414DA"/>
    <w:rsid w:val="00441ABC"/>
    <w:rsid w:val="00441C8D"/>
    <w:rsid w:val="00443A11"/>
    <w:rsid w:val="00444ACF"/>
    <w:rsid w:val="00445011"/>
    <w:rsid w:val="0044547F"/>
    <w:rsid w:val="004456FF"/>
    <w:rsid w:val="0044623B"/>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4BD"/>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799"/>
    <w:rsid w:val="004D6855"/>
    <w:rsid w:val="004D7C7B"/>
    <w:rsid w:val="004E00CB"/>
    <w:rsid w:val="004E12A9"/>
    <w:rsid w:val="004E1380"/>
    <w:rsid w:val="004E1BE2"/>
    <w:rsid w:val="004E291A"/>
    <w:rsid w:val="004E2FF3"/>
    <w:rsid w:val="004E3040"/>
    <w:rsid w:val="004E414F"/>
    <w:rsid w:val="004E5483"/>
    <w:rsid w:val="004E567C"/>
    <w:rsid w:val="004E6640"/>
    <w:rsid w:val="004E7862"/>
    <w:rsid w:val="004F03F8"/>
    <w:rsid w:val="004F12C8"/>
    <w:rsid w:val="004F1790"/>
    <w:rsid w:val="004F2B40"/>
    <w:rsid w:val="004F37C0"/>
    <w:rsid w:val="004F3A32"/>
    <w:rsid w:val="004F470F"/>
    <w:rsid w:val="004F7CA4"/>
    <w:rsid w:val="00500B0E"/>
    <w:rsid w:val="00500EFA"/>
    <w:rsid w:val="005011A3"/>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0ED"/>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73C"/>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69D"/>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3EB3"/>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5E2"/>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1AC"/>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0AE3"/>
    <w:rsid w:val="00621366"/>
    <w:rsid w:val="006221CD"/>
    <w:rsid w:val="00622834"/>
    <w:rsid w:val="00624170"/>
    <w:rsid w:val="0062511F"/>
    <w:rsid w:val="00626807"/>
    <w:rsid w:val="006271AB"/>
    <w:rsid w:val="006271DA"/>
    <w:rsid w:val="00627B53"/>
    <w:rsid w:val="0063018E"/>
    <w:rsid w:val="00631EBE"/>
    <w:rsid w:val="00632430"/>
    <w:rsid w:val="006326E6"/>
    <w:rsid w:val="00633A3D"/>
    <w:rsid w:val="0063420F"/>
    <w:rsid w:val="006347E1"/>
    <w:rsid w:val="00635FF1"/>
    <w:rsid w:val="006369D0"/>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22"/>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1E6D"/>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6B3"/>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2682"/>
    <w:rsid w:val="006E4124"/>
    <w:rsid w:val="006E4A2B"/>
    <w:rsid w:val="006E5E9C"/>
    <w:rsid w:val="006E621F"/>
    <w:rsid w:val="006E6C41"/>
    <w:rsid w:val="006E7B02"/>
    <w:rsid w:val="006F0C4F"/>
    <w:rsid w:val="006F0D18"/>
    <w:rsid w:val="006F17D3"/>
    <w:rsid w:val="006F230C"/>
    <w:rsid w:val="006F2B9F"/>
    <w:rsid w:val="006F334B"/>
    <w:rsid w:val="006F338A"/>
    <w:rsid w:val="006F34D5"/>
    <w:rsid w:val="006F35D3"/>
    <w:rsid w:val="006F46E7"/>
    <w:rsid w:val="006F4814"/>
    <w:rsid w:val="006F4BA2"/>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0FA7"/>
    <w:rsid w:val="0071205A"/>
    <w:rsid w:val="00712BBA"/>
    <w:rsid w:val="0071305A"/>
    <w:rsid w:val="00713623"/>
    <w:rsid w:val="00714090"/>
    <w:rsid w:val="007144AE"/>
    <w:rsid w:val="00714F82"/>
    <w:rsid w:val="00716856"/>
    <w:rsid w:val="007204B0"/>
    <w:rsid w:val="00722182"/>
    <w:rsid w:val="007234F6"/>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28D5"/>
    <w:rsid w:val="00773120"/>
    <w:rsid w:val="0077325C"/>
    <w:rsid w:val="00774327"/>
    <w:rsid w:val="00774F1E"/>
    <w:rsid w:val="00776E51"/>
    <w:rsid w:val="00777BF2"/>
    <w:rsid w:val="00780875"/>
    <w:rsid w:val="0078103E"/>
    <w:rsid w:val="00781BE2"/>
    <w:rsid w:val="00782D62"/>
    <w:rsid w:val="00782ECB"/>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26"/>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088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57DD"/>
    <w:rsid w:val="007E6883"/>
    <w:rsid w:val="007E77F2"/>
    <w:rsid w:val="007F1EBD"/>
    <w:rsid w:val="007F279D"/>
    <w:rsid w:val="007F2DC5"/>
    <w:rsid w:val="007F36FE"/>
    <w:rsid w:val="007F381F"/>
    <w:rsid w:val="007F39D6"/>
    <w:rsid w:val="007F3CA8"/>
    <w:rsid w:val="007F4435"/>
    <w:rsid w:val="007F5DE7"/>
    <w:rsid w:val="007F6428"/>
    <w:rsid w:val="007F6962"/>
    <w:rsid w:val="0080111F"/>
    <w:rsid w:val="00802089"/>
    <w:rsid w:val="008023D5"/>
    <w:rsid w:val="0080261C"/>
    <w:rsid w:val="00803FF9"/>
    <w:rsid w:val="00804A09"/>
    <w:rsid w:val="00805019"/>
    <w:rsid w:val="008050E0"/>
    <w:rsid w:val="00805E1D"/>
    <w:rsid w:val="0080636E"/>
    <w:rsid w:val="00806AD5"/>
    <w:rsid w:val="00806C2E"/>
    <w:rsid w:val="00807A48"/>
    <w:rsid w:val="008103EF"/>
    <w:rsid w:val="008107C5"/>
    <w:rsid w:val="00810F61"/>
    <w:rsid w:val="00811425"/>
    <w:rsid w:val="008116B2"/>
    <w:rsid w:val="00812B1E"/>
    <w:rsid w:val="008132C1"/>
    <w:rsid w:val="00813326"/>
    <w:rsid w:val="00814A59"/>
    <w:rsid w:val="00816706"/>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1FA5"/>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5CD"/>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1864"/>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2FD1"/>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B13"/>
    <w:rsid w:val="009C6C05"/>
    <w:rsid w:val="009D15E9"/>
    <w:rsid w:val="009D2AAA"/>
    <w:rsid w:val="009D3841"/>
    <w:rsid w:val="009D41BE"/>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7A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A3E"/>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3D1"/>
    <w:rsid w:val="00A40B5B"/>
    <w:rsid w:val="00A40E1D"/>
    <w:rsid w:val="00A4307A"/>
    <w:rsid w:val="00A44E2B"/>
    <w:rsid w:val="00A451D8"/>
    <w:rsid w:val="00A462B1"/>
    <w:rsid w:val="00A46AF4"/>
    <w:rsid w:val="00A46CC0"/>
    <w:rsid w:val="00A4781B"/>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5915"/>
    <w:rsid w:val="00A662F3"/>
    <w:rsid w:val="00A66F0C"/>
    <w:rsid w:val="00A67375"/>
    <w:rsid w:val="00A70059"/>
    <w:rsid w:val="00A700C9"/>
    <w:rsid w:val="00A70AC9"/>
    <w:rsid w:val="00A71C41"/>
    <w:rsid w:val="00A7353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767"/>
    <w:rsid w:val="00A84787"/>
    <w:rsid w:val="00A84C61"/>
    <w:rsid w:val="00A87B94"/>
    <w:rsid w:val="00A9015C"/>
    <w:rsid w:val="00A90BAD"/>
    <w:rsid w:val="00A929F9"/>
    <w:rsid w:val="00A93720"/>
    <w:rsid w:val="00A94923"/>
    <w:rsid w:val="00A95D9F"/>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330"/>
    <w:rsid w:val="00AB0CDA"/>
    <w:rsid w:val="00AB1919"/>
    <w:rsid w:val="00AB26B0"/>
    <w:rsid w:val="00AB305F"/>
    <w:rsid w:val="00AB3646"/>
    <w:rsid w:val="00AB3C61"/>
    <w:rsid w:val="00AB4DCB"/>
    <w:rsid w:val="00AB5285"/>
    <w:rsid w:val="00AB6E20"/>
    <w:rsid w:val="00AB7D97"/>
    <w:rsid w:val="00AC1F2F"/>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0D"/>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A34"/>
    <w:rsid w:val="00B8524A"/>
    <w:rsid w:val="00B85C0D"/>
    <w:rsid w:val="00B86721"/>
    <w:rsid w:val="00B86E9A"/>
    <w:rsid w:val="00B90E4D"/>
    <w:rsid w:val="00B91BB1"/>
    <w:rsid w:val="00B930DB"/>
    <w:rsid w:val="00B97460"/>
    <w:rsid w:val="00B97F82"/>
    <w:rsid w:val="00BA03F2"/>
    <w:rsid w:val="00BA0C52"/>
    <w:rsid w:val="00BA1CE7"/>
    <w:rsid w:val="00BA3A54"/>
    <w:rsid w:val="00BA4F89"/>
    <w:rsid w:val="00BA51BD"/>
    <w:rsid w:val="00BA5B61"/>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46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6B4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32C1"/>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AE3"/>
    <w:rsid w:val="00C405FF"/>
    <w:rsid w:val="00C40C90"/>
    <w:rsid w:val="00C41798"/>
    <w:rsid w:val="00C4344E"/>
    <w:rsid w:val="00C4351E"/>
    <w:rsid w:val="00C446EE"/>
    <w:rsid w:val="00C4508E"/>
    <w:rsid w:val="00C45B51"/>
    <w:rsid w:val="00C470E4"/>
    <w:rsid w:val="00C47213"/>
    <w:rsid w:val="00C47BE7"/>
    <w:rsid w:val="00C50654"/>
    <w:rsid w:val="00C50A28"/>
    <w:rsid w:val="00C50CAD"/>
    <w:rsid w:val="00C50E72"/>
    <w:rsid w:val="00C51995"/>
    <w:rsid w:val="00C51D82"/>
    <w:rsid w:val="00C5525C"/>
    <w:rsid w:val="00C552BA"/>
    <w:rsid w:val="00C5571D"/>
    <w:rsid w:val="00C5603A"/>
    <w:rsid w:val="00C568C0"/>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AAC"/>
    <w:rsid w:val="00C94D0A"/>
    <w:rsid w:val="00C95AF1"/>
    <w:rsid w:val="00C9620D"/>
    <w:rsid w:val="00C9645A"/>
    <w:rsid w:val="00C9668C"/>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7F4"/>
    <w:rsid w:val="00CC5B20"/>
    <w:rsid w:val="00CC607E"/>
    <w:rsid w:val="00CC6249"/>
    <w:rsid w:val="00CD0A0C"/>
    <w:rsid w:val="00CD334A"/>
    <w:rsid w:val="00CD39EA"/>
    <w:rsid w:val="00CD58EA"/>
    <w:rsid w:val="00CD5921"/>
    <w:rsid w:val="00CD5C52"/>
    <w:rsid w:val="00CD6D5F"/>
    <w:rsid w:val="00CD6EC6"/>
    <w:rsid w:val="00CD7617"/>
    <w:rsid w:val="00CD7F6A"/>
    <w:rsid w:val="00CE014E"/>
    <w:rsid w:val="00CE05A6"/>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31B"/>
    <w:rsid w:val="00D03859"/>
    <w:rsid w:val="00D03DBD"/>
    <w:rsid w:val="00D0555B"/>
    <w:rsid w:val="00D06DF7"/>
    <w:rsid w:val="00D06DF8"/>
    <w:rsid w:val="00D0706E"/>
    <w:rsid w:val="00D07591"/>
    <w:rsid w:val="00D123B8"/>
    <w:rsid w:val="00D12B27"/>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A7C"/>
    <w:rsid w:val="00D530F2"/>
    <w:rsid w:val="00D53176"/>
    <w:rsid w:val="00D5319C"/>
    <w:rsid w:val="00D53515"/>
    <w:rsid w:val="00D53DEF"/>
    <w:rsid w:val="00D544D2"/>
    <w:rsid w:val="00D54F17"/>
    <w:rsid w:val="00D55126"/>
    <w:rsid w:val="00D55435"/>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57D1"/>
    <w:rsid w:val="00D86056"/>
    <w:rsid w:val="00D869F3"/>
    <w:rsid w:val="00D86AB5"/>
    <w:rsid w:val="00D87686"/>
    <w:rsid w:val="00D87E8D"/>
    <w:rsid w:val="00D90149"/>
    <w:rsid w:val="00D90447"/>
    <w:rsid w:val="00D90F8F"/>
    <w:rsid w:val="00D9210F"/>
    <w:rsid w:val="00D92557"/>
    <w:rsid w:val="00D93171"/>
    <w:rsid w:val="00D935F2"/>
    <w:rsid w:val="00D93F5B"/>
    <w:rsid w:val="00D9520E"/>
    <w:rsid w:val="00D96D79"/>
    <w:rsid w:val="00DA0C49"/>
    <w:rsid w:val="00DA186D"/>
    <w:rsid w:val="00DA3314"/>
    <w:rsid w:val="00DA3CB4"/>
    <w:rsid w:val="00DA4749"/>
    <w:rsid w:val="00DA562F"/>
    <w:rsid w:val="00DA645A"/>
    <w:rsid w:val="00DA69C7"/>
    <w:rsid w:val="00DA7BA3"/>
    <w:rsid w:val="00DB0601"/>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ED1"/>
    <w:rsid w:val="00E17FE7"/>
    <w:rsid w:val="00E209E7"/>
    <w:rsid w:val="00E20B98"/>
    <w:rsid w:val="00E22B8A"/>
    <w:rsid w:val="00E22D10"/>
    <w:rsid w:val="00E23846"/>
    <w:rsid w:val="00E23E86"/>
    <w:rsid w:val="00E2717F"/>
    <w:rsid w:val="00E30F42"/>
    <w:rsid w:val="00E31089"/>
    <w:rsid w:val="00E310AD"/>
    <w:rsid w:val="00E3199B"/>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0FE6"/>
    <w:rsid w:val="00E8238B"/>
    <w:rsid w:val="00E83460"/>
    <w:rsid w:val="00E8346D"/>
    <w:rsid w:val="00E8362E"/>
    <w:rsid w:val="00E8366B"/>
    <w:rsid w:val="00E858B4"/>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2F9"/>
    <w:rsid w:val="00EB2578"/>
    <w:rsid w:val="00EB2DCA"/>
    <w:rsid w:val="00EB47B5"/>
    <w:rsid w:val="00EB5EF1"/>
    <w:rsid w:val="00EB7CB4"/>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6E84"/>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F31"/>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3D11"/>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5C48"/>
    <w:rsid w:val="00FB6127"/>
    <w:rsid w:val="00FB6138"/>
    <w:rsid w:val="00FB63C1"/>
    <w:rsid w:val="00FB6516"/>
    <w:rsid w:val="00FB659C"/>
    <w:rsid w:val="00FB7640"/>
    <w:rsid w:val="00FC0CE6"/>
    <w:rsid w:val="00FC317A"/>
    <w:rsid w:val="00FC3774"/>
    <w:rsid w:val="00FC4050"/>
    <w:rsid w:val="00FC5B48"/>
    <w:rsid w:val="00FC5CC2"/>
    <w:rsid w:val="00FC7B6F"/>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B3"/>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AralkYok1">
    <w:name w:val="Aralık Yok1"/>
    <w:link w:val="NoSpacingChar"/>
    <w:rsid w:val="00691E6D"/>
    <w:rPr>
      <w:rFonts w:ascii="Arial" w:hAnsi="Arial"/>
      <w:sz w:val="22"/>
      <w:szCs w:val="22"/>
    </w:rPr>
  </w:style>
  <w:style w:type="character" w:customStyle="1" w:styleId="NoSpacingChar">
    <w:name w:val="No Spacing Char"/>
    <w:link w:val="AralkYok1"/>
    <w:locked/>
    <w:rsid w:val="00691E6D"/>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B3"/>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lang w:val="x-none" w:eastAsia="x-none"/>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lang w:val="x-none" w:eastAsia="x-none"/>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lang w:val="x-none" w:eastAsia="x-none"/>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lang w:val="x-none" w:eastAsia="x-none"/>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lang w:val="x-none" w:eastAsia="x-none"/>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lang w:val="x-none" w:eastAsia="x-none"/>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lang w:val="x-none" w:eastAsia="x-none"/>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lang w:val="x-none"/>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eastAsia="x-none"/>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lang w:val="x-none" w:eastAsia="x-none"/>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lang w:val="tr-TR" w:eastAsia="tr-TR"/>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lang w:val="x-none" w:eastAsia="x-none"/>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lang w:val="x-none" w:eastAsia="x-none"/>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lang w:val="x-none" w:eastAsia="x-none"/>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lang w:val="x-none" w:eastAsia="x-none"/>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AralkYok1">
    <w:name w:val="Aralık Yok1"/>
    <w:link w:val="NoSpacingChar"/>
    <w:rsid w:val="00691E6D"/>
    <w:rPr>
      <w:rFonts w:ascii="Arial" w:hAnsi="Arial"/>
      <w:sz w:val="22"/>
      <w:szCs w:val="22"/>
    </w:rPr>
  </w:style>
  <w:style w:type="character" w:customStyle="1" w:styleId="NoSpacingChar">
    <w:name w:val="No Spacing Char"/>
    <w:link w:val="AralkYok1"/>
    <w:locked/>
    <w:rsid w:val="00691E6D"/>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87710156">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40427151">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212690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22828949">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49647985">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39431521">
      <w:bodyDiv w:val="1"/>
      <w:marLeft w:val="0"/>
      <w:marRight w:val="0"/>
      <w:marTop w:val="0"/>
      <w:marBottom w:val="0"/>
      <w:divBdr>
        <w:top w:val="none" w:sz="0" w:space="0" w:color="auto"/>
        <w:left w:val="none" w:sz="0" w:space="0" w:color="auto"/>
        <w:bottom w:val="none" w:sz="0" w:space="0" w:color="auto"/>
        <w:right w:val="none" w:sz="0" w:space="0" w:color="auto"/>
      </w:divBdr>
    </w:div>
    <w:div w:id="1348286236">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chart" Target="charts/chart25.xml"/><Relationship Id="rId50" Type="http://schemas.openxmlformats.org/officeDocument/2006/relationships/chart" Target="charts/chart28.xml"/><Relationship Id="rId55" Type="http://schemas.openxmlformats.org/officeDocument/2006/relationships/chart" Target="charts/chart3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31.xml"/><Relationship Id="rId58" Type="http://schemas.openxmlformats.org/officeDocument/2006/relationships/chart" Target="charts/chart36.xml"/><Relationship Id="rId5" Type="http://schemas.openxmlformats.org/officeDocument/2006/relationships/settings" Target="settings.xml"/><Relationship Id="rId61" Type="http://schemas.openxmlformats.org/officeDocument/2006/relationships/chart" Target="charts/chart39.xml"/><Relationship Id="rId19" Type="http://schemas.openxmlformats.org/officeDocument/2006/relationships/diagramLayout" Target="diagrams/layout1.xml"/><Relationship Id="rId14" Type="http://schemas.openxmlformats.org/officeDocument/2006/relationships/footer" Target="footer2.xml"/><Relationship Id="rId22" Type="http://schemas.microsoft.com/office/2007/relationships/diagramDrawing" Target="diagrams/drawing1.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6.xml"/><Relationship Id="rId56" Type="http://schemas.openxmlformats.org/officeDocument/2006/relationships/chart" Target="charts/chart34.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omments" Target="comments.xml"/><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20" Type="http://schemas.openxmlformats.org/officeDocument/2006/relationships/diagramQuickStyle" Target="diagrams/quickStyle1.xml"/><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 Type="http://schemas.openxmlformats.org/officeDocument/2006/relationships/image" Target="media/image2.pn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a:pPr>
            <a:r>
              <a:rPr lang="tr-TR" sz="1300">
                <a:latin typeface="Times New Roman" panose="02020603050405020304" pitchFamily="18" charset="0"/>
                <a:cs typeface="Times New Roman" panose="02020603050405020304" pitchFamily="18" charset="0"/>
              </a:rPr>
              <a:t>Okulumuzda alınan kararlar çalışanların katılımıyla alınır.</a:t>
            </a:r>
            <a:endParaRPr lang="en-US" sz="1300">
              <a:latin typeface="Times New Roman" panose="02020603050405020304" pitchFamily="18" charset="0"/>
              <a:cs typeface="Times New Roman" panose="02020603050405020304" pitchFamily="18" charset="0"/>
            </a:endParaRPr>
          </a:p>
        </c:rich>
      </c:tx>
      <c:layout>
        <c:manualLayout>
          <c:xMode val="edge"/>
          <c:yMode val="edge"/>
          <c:x val="0.11290321408785854"/>
          <c:y val="1.9607790503459802E-2"/>
        </c:manualLayout>
      </c:layout>
      <c:overlay val="0"/>
      <c:spPr>
        <a:noFill/>
        <a:ln w="23857">
          <a:noFill/>
        </a:ln>
      </c:spPr>
    </c:title>
    <c:autoTitleDeleted val="0"/>
    <c:plotArea>
      <c:layout>
        <c:manualLayout>
          <c:layoutTarget val="inner"/>
          <c:xMode val="edge"/>
          <c:yMode val="edge"/>
          <c:x val="0.11548432290558315"/>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c:v>
                </c:pt>
                <c:pt idx="1">
                  <c:v>0.57499999999999996</c:v>
                </c:pt>
                <c:pt idx="2">
                  <c:v>0</c:v>
                </c:pt>
                <c:pt idx="3">
                  <c:v>0.2</c:v>
                </c:pt>
                <c:pt idx="4">
                  <c:v>0.125</c:v>
                </c:pt>
              </c:numCache>
            </c:numRef>
          </c:val>
        </c:ser>
        <c:dLbls>
          <c:showLegendKey val="0"/>
          <c:showVal val="0"/>
          <c:showCatName val="0"/>
          <c:showSerName val="0"/>
          <c:showPercent val="0"/>
          <c:showBubbleSize val="0"/>
        </c:dLbls>
        <c:gapWidth val="150"/>
        <c:axId val="255815168"/>
        <c:axId val="308765824"/>
      </c:barChart>
      <c:catAx>
        <c:axId val="255815168"/>
        <c:scaling>
          <c:orientation val="minMax"/>
        </c:scaling>
        <c:delete val="0"/>
        <c:axPos val="b"/>
        <c:numFmt formatCode="General" sourceLinked="1"/>
        <c:majorTickMark val="out"/>
        <c:minorTickMark val="none"/>
        <c:tickLblPos val="nextTo"/>
        <c:crossAx val="308765824"/>
        <c:crosses val="autoZero"/>
        <c:auto val="1"/>
        <c:lblAlgn val="ctr"/>
        <c:lblOffset val="100"/>
        <c:noMultiLvlLbl val="0"/>
      </c:catAx>
      <c:valAx>
        <c:axId val="308765824"/>
        <c:scaling>
          <c:orientation val="minMax"/>
        </c:scaling>
        <c:delete val="0"/>
        <c:axPos val="l"/>
        <c:majorGridlines/>
        <c:numFmt formatCode="0%" sourceLinked="1"/>
        <c:majorTickMark val="out"/>
        <c:minorTickMark val="none"/>
        <c:tickLblPos val="nextTo"/>
        <c:crossAx val="255815168"/>
        <c:crosses val="autoZero"/>
        <c:crossBetween val="between"/>
      </c:valAx>
    </c:plotArea>
    <c:legend>
      <c:legendPos val="r"/>
      <c:layout>
        <c:manualLayout>
          <c:xMode val="edge"/>
          <c:yMode val="edge"/>
          <c:x val="0.85521097638686505"/>
          <c:y val="0.12828466061995367"/>
          <c:w val="0.13259432553952841"/>
          <c:h val="0.62943219054139976"/>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a:latin typeface="Times New Roman" panose="02020603050405020304" pitchFamily="18" charset="0"/>
                <a:cs typeface="Times New Roman" panose="02020603050405020304" pitchFamily="18" charset="0"/>
              </a:rPr>
              <a:t>Yöneticilerimiz,</a:t>
            </a:r>
            <a:r>
              <a:rPr lang="tr-TR" sz="1127" baseline="0">
                <a:latin typeface="Times New Roman" panose="02020603050405020304" pitchFamily="18" charset="0"/>
                <a:cs typeface="Times New Roman" panose="02020603050405020304" pitchFamily="18" charset="0"/>
              </a:rPr>
              <a:t> yaratıcı ve yenilikçi düşüncelerin üretilmesini teşvik etmektedir.</a:t>
            </a:r>
            <a:endParaRPr lang="en-US" sz="12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482"/>
          <c:h val="0.658794142209501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c:v>
                </c:pt>
                <c:pt idx="1">
                  <c:v>0.55000000000000004</c:v>
                </c:pt>
                <c:pt idx="2">
                  <c:v>2.5000000000000001E-2</c:v>
                </c:pt>
                <c:pt idx="3">
                  <c:v>0.05</c:v>
                </c:pt>
                <c:pt idx="4">
                  <c:v>7.4999999999999997E-2</c:v>
                </c:pt>
              </c:numCache>
            </c:numRef>
          </c:val>
        </c:ser>
        <c:dLbls>
          <c:showLegendKey val="0"/>
          <c:showVal val="0"/>
          <c:showCatName val="0"/>
          <c:showSerName val="0"/>
          <c:showPercent val="0"/>
          <c:showBubbleSize val="0"/>
        </c:dLbls>
        <c:gapWidth val="150"/>
        <c:axId val="279069696"/>
        <c:axId val="254322368"/>
      </c:barChart>
      <c:catAx>
        <c:axId val="279069696"/>
        <c:scaling>
          <c:orientation val="minMax"/>
        </c:scaling>
        <c:delete val="0"/>
        <c:axPos val="b"/>
        <c:numFmt formatCode="General" sourceLinked="1"/>
        <c:majorTickMark val="out"/>
        <c:minorTickMark val="none"/>
        <c:tickLblPos val="nextTo"/>
        <c:crossAx val="254322368"/>
        <c:crosses val="autoZero"/>
        <c:auto val="1"/>
        <c:lblAlgn val="ctr"/>
        <c:lblOffset val="100"/>
        <c:noMultiLvlLbl val="0"/>
      </c:catAx>
      <c:valAx>
        <c:axId val="254322368"/>
        <c:scaling>
          <c:orientation val="minMax"/>
        </c:scaling>
        <c:delete val="0"/>
        <c:axPos val="l"/>
        <c:majorGridlines/>
        <c:numFmt formatCode="0%" sourceLinked="1"/>
        <c:majorTickMark val="out"/>
        <c:minorTickMark val="none"/>
        <c:tickLblPos val="nextTo"/>
        <c:crossAx val="279069696"/>
        <c:crosses val="autoZero"/>
        <c:crossBetween val="between"/>
      </c:valAx>
    </c:plotArea>
    <c:legend>
      <c:legendPos val="r"/>
      <c:layout>
        <c:manualLayout>
          <c:xMode val="edge"/>
          <c:yMode val="edge"/>
          <c:x val="0.84389235725840173"/>
          <c:y val="0.13191431716196858"/>
          <c:w val="0.1417707907618812"/>
          <c:h val="0.77584675495108812"/>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a:pPr>
            <a:r>
              <a:rPr lang="tr-TR" sz="1000">
                <a:latin typeface="Times New Roman" panose="02020603050405020304" pitchFamily="18" charset="0"/>
                <a:cs typeface="Times New Roman" panose="02020603050405020304" pitchFamily="18" charset="0"/>
              </a:rPr>
              <a:t>Yöneticiler, okulun vizyonunu</a:t>
            </a:r>
            <a:r>
              <a:rPr lang="tr-TR" sz="1000" baseline="0">
                <a:latin typeface="Times New Roman" panose="02020603050405020304" pitchFamily="18" charset="0"/>
                <a:cs typeface="Times New Roman" panose="02020603050405020304" pitchFamily="18" charset="0"/>
              </a:rPr>
              <a:t>, stratejilerini, iyileştirmye açık alanlarını vs. çalışanlarla paylaşır.</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482"/>
          <c:h val="0.658794142209501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c:v>
                </c:pt>
                <c:pt idx="1">
                  <c:v>0.52500000000000002</c:v>
                </c:pt>
                <c:pt idx="2">
                  <c:v>2.5000000000000001E-2</c:v>
                </c:pt>
                <c:pt idx="3">
                  <c:v>0.1</c:v>
                </c:pt>
                <c:pt idx="4">
                  <c:v>0.05</c:v>
                </c:pt>
              </c:numCache>
            </c:numRef>
          </c:val>
        </c:ser>
        <c:dLbls>
          <c:showLegendKey val="0"/>
          <c:showVal val="0"/>
          <c:showCatName val="0"/>
          <c:showSerName val="0"/>
          <c:showPercent val="0"/>
          <c:showBubbleSize val="0"/>
        </c:dLbls>
        <c:gapWidth val="150"/>
        <c:axId val="279071744"/>
        <c:axId val="308771008"/>
      </c:barChart>
      <c:catAx>
        <c:axId val="279071744"/>
        <c:scaling>
          <c:orientation val="minMax"/>
        </c:scaling>
        <c:delete val="0"/>
        <c:axPos val="b"/>
        <c:numFmt formatCode="General" sourceLinked="1"/>
        <c:majorTickMark val="out"/>
        <c:minorTickMark val="none"/>
        <c:tickLblPos val="nextTo"/>
        <c:crossAx val="308771008"/>
        <c:crosses val="autoZero"/>
        <c:auto val="1"/>
        <c:lblAlgn val="ctr"/>
        <c:lblOffset val="100"/>
        <c:noMultiLvlLbl val="0"/>
      </c:catAx>
      <c:valAx>
        <c:axId val="308771008"/>
        <c:scaling>
          <c:orientation val="minMax"/>
        </c:scaling>
        <c:delete val="0"/>
        <c:axPos val="l"/>
        <c:majorGridlines/>
        <c:numFmt formatCode="0%" sourceLinked="1"/>
        <c:majorTickMark val="out"/>
        <c:minorTickMark val="none"/>
        <c:tickLblPos val="nextTo"/>
        <c:crossAx val="279071744"/>
        <c:crosses val="autoZero"/>
        <c:crossBetween val="between"/>
      </c:valAx>
    </c:plotArea>
    <c:legend>
      <c:legendPos val="r"/>
      <c:layout>
        <c:manualLayout>
          <c:xMode val="edge"/>
          <c:yMode val="edge"/>
          <c:x val="0.84389235725840173"/>
          <c:y val="0.10331786905015235"/>
          <c:w val="0.1417707907618812"/>
          <c:h val="0.77584675495108812"/>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Okulumuzda sadece öğretmenlerin  kullanımına tahsis edilmiş yerler yeterlidir.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482"/>
          <c:h val="0.658794142209501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0.15</c:v>
                </c:pt>
                <c:pt idx="1">
                  <c:v>0.42499999999999999</c:v>
                </c:pt>
                <c:pt idx="2">
                  <c:v>0.05</c:v>
                </c:pt>
                <c:pt idx="3">
                  <c:v>0.15</c:v>
                </c:pt>
                <c:pt idx="4">
                  <c:v>0.22500000000000001</c:v>
                </c:pt>
              </c:numCache>
            </c:numRef>
          </c:val>
        </c:ser>
        <c:dLbls>
          <c:showLegendKey val="0"/>
          <c:showVal val="0"/>
          <c:showCatName val="0"/>
          <c:showSerName val="0"/>
          <c:showPercent val="0"/>
          <c:showBubbleSize val="0"/>
        </c:dLbls>
        <c:gapWidth val="150"/>
        <c:axId val="280088576"/>
        <c:axId val="254323520"/>
      </c:barChart>
      <c:catAx>
        <c:axId val="280088576"/>
        <c:scaling>
          <c:orientation val="minMax"/>
        </c:scaling>
        <c:delete val="0"/>
        <c:axPos val="b"/>
        <c:numFmt formatCode="General" sourceLinked="1"/>
        <c:majorTickMark val="out"/>
        <c:minorTickMark val="none"/>
        <c:tickLblPos val="nextTo"/>
        <c:crossAx val="254323520"/>
        <c:crosses val="autoZero"/>
        <c:auto val="1"/>
        <c:lblAlgn val="ctr"/>
        <c:lblOffset val="100"/>
        <c:noMultiLvlLbl val="0"/>
      </c:catAx>
      <c:valAx>
        <c:axId val="254323520"/>
        <c:scaling>
          <c:orientation val="minMax"/>
        </c:scaling>
        <c:delete val="0"/>
        <c:axPos val="l"/>
        <c:majorGridlines/>
        <c:numFmt formatCode="0%" sourceLinked="1"/>
        <c:majorTickMark val="out"/>
        <c:minorTickMark val="none"/>
        <c:tickLblPos val="nextTo"/>
        <c:crossAx val="280088576"/>
        <c:crosses val="autoZero"/>
        <c:crossBetween val="between"/>
      </c:valAx>
    </c:plotArea>
    <c:legend>
      <c:legendPos val="r"/>
      <c:layout>
        <c:manualLayout>
          <c:xMode val="edge"/>
          <c:yMode val="edge"/>
          <c:x val="0.84389235725840173"/>
          <c:y val="0.13541536959043043"/>
          <c:w val="0.1417707907618812"/>
          <c:h val="0.77584675495108812"/>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Alanıma ilişkin yenilik ve gelişmeleri takip eder ve kendimi güncellerim.</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482"/>
          <c:h val="0.658794142209501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0.27500000000000002</c:v>
                </c:pt>
                <c:pt idx="1">
                  <c:v>0.625</c:v>
                </c:pt>
                <c:pt idx="2">
                  <c:v>0</c:v>
                </c:pt>
                <c:pt idx="3">
                  <c:v>0.05</c:v>
                </c:pt>
                <c:pt idx="4">
                  <c:v>0.05</c:v>
                </c:pt>
              </c:numCache>
            </c:numRef>
          </c:val>
        </c:ser>
        <c:dLbls>
          <c:showLegendKey val="0"/>
          <c:showVal val="0"/>
          <c:showCatName val="0"/>
          <c:showSerName val="0"/>
          <c:showPercent val="0"/>
          <c:showBubbleSize val="0"/>
        </c:dLbls>
        <c:gapWidth val="150"/>
        <c:axId val="280090112"/>
        <c:axId val="254327552"/>
      </c:barChart>
      <c:catAx>
        <c:axId val="280090112"/>
        <c:scaling>
          <c:orientation val="minMax"/>
        </c:scaling>
        <c:delete val="0"/>
        <c:axPos val="b"/>
        <c:numFmt formatCode="General" sourceLinked="1"/>
        <c:majorTickMark val="out"/>
        <c:minorTickMark val="none"/>
        <c:tickLblPos val="nextTo"/>
        <c:crossAx val="254327552"/>
        <c:crosses val="autoZero"/>
        <c:auto val="1"/>
        <c:lblAlgn val="ctr"/>
        <c:lblOffset val="100"/>
        <c:noMultiLvlLbl val="0"/>
      </c:catAx>
      <c:valAx>
        <c:axId val="254327552"/>
        <c:scaling>
          <c:orientation val="minMax"/>
        </c:scaling>
        <c:delete val="0"/>
        <c:axPos val="l"/>
        <c:majorGridlines/>
        <c:numFmt formatCode="0%" sourceLinked="1"/>
        <c:majorTickMark val="out"/>
        <c:minorTickMark val="none"/>
        <c:tickLblPos val="nextTo"/>
        <c:crossAx val="280090112"/>
        <c:crosses val="autoZero"/>
        <c:crossBetween val="between"/>
      </c:valAx>
    </c:plotArea>
    <c:legend>
      <c:legendPos val="r"/>
      <c:layout>
        <c:manualLayout>
          <c:xMode val="edge"/>
          <c:yMode val="edge"/>
          <c:x val="0.84389235725840173"/>
          <c:y val="0.12766343160593299"/>
          <c:w val="0.1417707907618812"/>
          <c:h val="0.77584675495108812"/>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tr-TR" sz="1000">
                <a:latin typeface="Times New Roman" panose="02020603050405020304" pitchFamily="18" charset="0"/>
                <a:cs typeface="Times New Roman" panose="02020603050405020304" pitchFamily="18" charset="0"/>
              </a:rPr>
              <a:t>İhtiyaç</a:t>
            </a:r>
            <a:r>
              <a:rPr lang="tr-TR" sz="1000" baseline="0">
                <a:latin typeface="Times New Roman" panose="02020603050405020304" pitchFamily="18" charset="0"/>
                <a:cs typeface="Times New Roman" panose="02020603050405020304" pitchFamily="18" charset="0"/>
              </a:rPr>
              <a:t> duyduğumda okul çalışanlarıyla rahatlıkla görüşebiliyorum</a:t>
            </a:r>
            <a:r>
              <a:rPr lang="tr-TR"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13668346635"/>
          <c:y val="1.9607766420501785E-2"/>
        </c:manualLayout>
      </c:layout>
      <c:overlay val="0"/>
      <c:spPr>
        <a:noFill/>
        <a:ln w="23857">
          <a:noFill/>
        </a:ln>
      </c:spPr>
    </c:title>
    <c:autoTitleDeleted val="0"/>
    <c:plotArea>
      <c:layout>
        <c:manualLayout>
          <c:layoutTarget val="inner"/>
          <c:xMode val="edge"/>
          <c:yMode val="edge"/>
          <c:x val="0.11548432290558309"/>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0.245</c:v>
                </c:pt>
                <c:pt idx="1">
                  <c:v>0.53100000000000003</c:v>
                </c:pt>
                <c:pt idx="2">
                  <c:v>1.4999999999999999E-2</c:v>
                </c:pt>
                <c:pt idx="3">
                  <c:v>0.122</c:v>
                </c:pt>
                <c:pt idx="4">
                  <c:v>8.6999999999999994E-2</c:v>
                </c:pt>
              </c:numCache>
            </c:numRef>
          </c:val>
        </c:ser>
        <c:dLbls>
          <c:showLegendKey val="0"/>
          <c:showVal val="0"/>
          <c:showCatName val="0"/>
          <c:showSerName val="0"/>
          <c:showPercent val="0"/>
          <c:showBubbleSize val="0"/>
        </c:dLbls>
        <c:gapWidth val="150"/>
        <c:axId val="280091648"/>
        <c:axId val="254632512"/>
      </c:barChart>
      <c:catAx>
        <c:axId val="280091648"/>
        <c:scaling>
          <c:orientation val="minMax"/>
        </c:scaling>
        <c:delete val="0"/>
        <c:axPos val="b"/>
        <c:numFmt formatCode="General" sourceLinked="1"/>
        <c:majorTickMark val="out"/>
        <c:minorTickMark val="none"/>
        <c:tickLblPos val="nextTo"/>
        <c:crossAx val="254632512"/>
        <c:crosses val="autoZero"/>
        <c:auto val="1"/>
        <c:lblAlgn val="ctr"/>
        <c:lblOffset val="100"/>
        <c:noMultiLvlLbl val="0"/>
      </c:catAx>
      <c:valAx>
        <c:axId val="254632512"/>
        <c:scaling>
          <c:orientation val="minMax"/>
        </c:scaling>
        <c:delete val="0"/>
        <c:axPos val="l"/>
        <c:majorGridlines/>
        <c:numFmt formatCode="0%" sourceLinked="1"/>
        <c:majorTickMark val="out"/>
        <c:minorTickMark val="none"/>
        <c:tickLblPos val="nextTo"/>
        <c:crossAx val="280091648"/>
        <c:crosses val="autoZero"/>
        <c:crossBetween val="between"/>
      </c:valAx>
    </c:plotArea>
    <c:legend>
      <c:legendPos val="r"/>
      <c:layout>
        <c:manualLayout>
          <c:xMode val="edge"/>
          <c:yMode val="edge"/>
          <c:x val="0.85521097638686505"/>
          <c:y val="0.16141112795683149"/>
          <c:w val="0.1417707907618812"/>
          <c:h val="0.77584675495108868"/>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21"/>
            </a:pPr>
            <a:r>
              <a:rPr lang="tr-TR" sz="1221">
                <a:latin typeface="Times New Roman" panose="02020603050405020304" pitchFamily="18" charset="0"/>
                <a:cs typeface="Times New Roman" panose="02020603050405020304" pitchFamily="18" charset="0"/>
              </a:rPr>
              <a:t>Bizi</a:t>
            </a:r>
            <a:r>
              <a:rPr lang="tr-TR" sz="1221" baseline="0">
                <a:latin typeface="Times New Roman" panose="02020603050405020304" pitchFamily="18" charset="0"/>
                <a:cs typeface="Times New Roman" panose="02020603050405020304" pitchFamily="18" charset="0"/>
              </a:rPr>
              <a:t> ilgilendiren okul duyurularını zamanında öğreniyorum.</a:t>
            </a:r>
            <a:endParaRPr lang="en-US" sz="13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0.28599999999999998</c:v>
                </c:pt>
                <c:pt idx="1">
                  <c:v>0.495</c:v>
                </c:pt>
                <c:pt idx="2">
                  <c:v>3.1E-2</c:v>
                </c:pt>
                <c:pt idx="3">
                  <c:v>0.122</c:v>
                </c:pt>
                <c:pt idx="4">
                  <c:v>6.6000000000000003E-2</c:v>
                </c:pt>
              </c:numCache>
            </c:numRef>
          </c:val>
        </c:ser>
        <c:dLbls>
          <c:showLegendKey val="0"/>
          <c:showVal val="0"/>
          <c:showCatName val="0"/>
          <c:showSerName val="0"/>
          <c:showPercent val="0"/>
          <c:showBubbleSize val="0"/>
        </c:dLbls>
        <c:gapWidth val="150"/>
        <c:axId val="301515776"/>
        <c:axId val="254328128"/>
      </c:barChart>
      <c:catAx>
        <c:axId val="301515776"/>
        <c:scaling>
          <c:orientation val="minMax"/>
        </c:scaling>
        <c:delete val="0"/>
        <c:axPos val="b"/>
        <c:numFmt formatCode="General" sourceLinked="1"/>
        <c:majorTickMark val="out"/>
        <c:minorTickMark val="none"/>
        <c:tickLblPos val="nextTo"/>
        <c:crossAx val="254328128"/>
        <c:crosses val="autoZero"/>
        <c:auto val="1"/>
        <c:lblAlgn val="ctr"/>
        <c:lblOffset val="100"/>
        <c:noMultiLvlLbl val="0"/>
      </c:catAx>
      <c:valAx>
        <c:axId val="254328128"/>
        <c:scaling>
          <c:orientation val="minMax"/>
        </c:scaling>
        <c:delete val="0"/>
        <c:axPos val="l"/>
        <c:majorGridlines/>
        <c:numFmt formatCode="0%" sourceLinked="1"/>
        <c:majorTickMark val="out"/>
        <c:minorTickMark val="none"/>
        <c:tickLblPos val="nextTo"/>
        <c:crossAx val="301515776"/>
        <c:crosses val="autoZero"/>
        <c:crossBetween val="between"/>
      </c:valAx>
    </c:plotArea>
    <c:legend>
      <c:legendPos val="r"/>
      <c:layout>
        <c:manualLayout>
          <c:xMode val="edge"/>
          <c:yMode val="edge"/>
          <c:x val="0.84389235725840173"/>
          <c:y val="0.14985586801649844"/>
          <c:w val="0.1417707907618812"/>
          <c:h val="0.7758467549510889"/>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baseline="0">
                <a:latin typeface="Times New Roman" panose="02020603050405020304" pitchFamily="18" charset="0"/>
                <a:cs typeface="Times New Roman" panose="02020603050405020304" pitchFamily="18" charset="0"/>
              </a:rPr>
              <a:t>Öğrencimle ilgili konularda okuldan rehberlik hizmeti alabiliyorum.</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0.17899999999999999</c:v>
                </c:pt>
                <c:pt idx="1">
                  <c:v>0.51500000000000001</c:v>
                </c:pt>
                <c:pt idx="2">
                  <c:v>9.1999999999999998E-2</c:v>
                </c:pt>
                <c:pt idx="3">
                  <c:v>8.6999999999999994E-2</c:v>
                </c:pt>
                <c:pt idx="4">
                  <c:v>0.128</c:v>
                </c:pt>
              </c:numCache>
            </c:numRef>
          </c:val>
        </c:ser>
        <c:dLbls>
          <c:showLegendKey val="0"/>
          <c:showVal val="0"/>
          <c:showCatName val="0"/>
          <c:showSerName val="0"/>
          <c:showPercent val="0"/>
          <c:showBubbleSize val="0"/>
        </c:dLbls>
        <c:gapWidth val="150"/>
        <c:axId val="301516800"/>
        <c:axId val="254633664"/>
      </c:barChart>
      <c:catAx>
        <c:axId val="301516800"/>
        <c:scaling>
          <c:orientation val="minMax"/>
        </c:scaling>
        <c:delete val="0"/>
        <c:axPos val="b"/>
        <c:numFmt formatCode="General" sourceLinked="1"/>
        <c:majorTickMark val="out"/>
        <c:minorTickMark val="none"/>
        <c:tickLblPos val="nextTo"/>
        <c:crossAx val="254633664"/>
        <c:crosses val="autoZero"/>
        <c:auto val="1"/>
        <c:lblAlgn val="ctr"/>
        <c:lblOffset val="100"/>
        <c:noMultiLvlLbl val="0"/>
      </c:catAx>
      <c:valAx>
        <c:axId val="254633664"/>
        <c:scaling>
          <c:orientation val="minMax"/>
        </c:scaling>
        <c:delete val="0"/>
        <c:axPos val="l"/>
        <c:majorGridlines/>
        <c:numFmt formatCode="0%" sourceLinked="1"/>
        <c:majorTickMark val="out"/>
        <c:minorTickMark val="none"/>
        <c:tickLblPos val="nextTo"/>
        <c:crossAx val="301516800"/>
        <c:crosses val="autoZero"/>
        <c:crossBetween val="between"/>
      </c:valAx>
    </c:plotArea>
    <c:legend>
      <c:legendPos val="r"/>
      <c:layout>
        <c:manualLayout>
          <c:xMode val="edge"/>
          <c:yMode val="edge"/>
          <c:x val="0.84615608108409202"/>
          <c:y val="0.16533694434692531"/>
          <c:w val="0.1417707907618812"/>
          <c:h val="0.7758467549510889"/>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15"/>
            </a:pPr>
            <a:r>
              <a:rPr lang="tr-TR" sz="1315">
                <a:latin typeface="Times New Roman" panose="02020603050405020304" pitchFamily="18" charset="0"/>
                <a:cs typeface="Times New Roman" panose="02020603050405020304" pitchFamily="18" charset="0"/>
              </a:rPr>
              <a:t>Okula</a:t>
            </a:r>
            <a:r>
              <a:rPr lang="tr-TR" sz="1315" baseline="0">
                <a:latin typeface="Times New Roman" panose="02020603050405020304" pitchFamily="18" charset="0"/>
                <a:cs typeface="Times New Roman" panose="02020603050405020304" pitchFamily="18" charset="0"/>
              </a:rPr>
              <a:t> ilettiğim istek ve şikayetlerim dikkate alınıyor.</a:t>
            </a:r>
            <a:endParaRPr lang="en-US" sz="14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0.10199999999999999</c:v>
                </c:pt>
                <c:pt idx="1">
                  <c:v>0.439</c:v>
                </c:pt>
                <c:pt idx="2">
                  <c:v>0.16300000000000001</c:v>
                </c:pt>
                <c:pt idx="3">
                  <c:v>0.16800000000000001</c:v>
                </c:pt>
                <c:pt idx="4">
                  <c:v>0.128</c:v>
                </c:pt>
              </c:numCache>
            </c:numRef>
          </c:val>
        </c:ser>
        <c:dLbls>
          <c:showLegendKey val="0"/>
          <c:showVal val="0"/>
          <c:showCatName val="0"/>
          <c:showSerName val="0"/>
          <c:showPercent val="0"/>
          <c:showBubbleSize val="0"/>
        </c:dLbls>
        <c:gapWidth val="150"/>
        <c:axId val="301518336"/>
        <c:axId val="254637120"/>
      </c:barChart>
      <c:catAx>
        <c:axId val="301518336"/>
        <c:scaling>
          <c:orientation val="minMax"/>
        </c:scaling>
        <c:delete val="0"/>
        <c:axPos val="b"/>
        <c:numFmt formatCode="General" sourceLinked="1"/>
        <c:majorTickMark val="out"/>
        <c:minorTickMark val="none"/>
        <c:tickLblPos val="nextTo"/>
        <c:crossAx val="254637120"/>
        <c:crosses val="autoZero"/>
        <c:auto val="1"/>
        <c:lblAlgn val="ctr"/>
        <c:lblOffset val="100"/>
        <c:noMultiLvlLbl val="0"/>
      </c:catAx>
      <c:valAx>
        <c:axId val="254637120"/>
        <c:scaling>
          <c:orientation val="minMax"/>
        </c:scaling>
        <c:delete val="0"/>
        <c:axPos val="l"/>
        <c:majorGridlines/>
        <c:numFmt formatCode="0%" sourceLinked="1"/>
        <c:majorTickMark val="out"/>
        <c:minorTickMark val="none"/>
        <c:tickLblPos val="nextTo"/>
        <c:crossAx val="301518336"/>
        <c:crosses val="autoZero"/>
        <c:crossBetween val="between"/>
      </c:valAx>
    </c:plotArea>
    <c:legend>
      <c:legendPos val="r"/>
      <c:layout>
        <c:manualLayout>
          <c:xMode val="edge"/>
          <c:yMode val="edge"/>
          <c:x val="0.84389235725840173"/>
          <c:y val="0.16297786850717741"/>
          <c:w val="0.1417707907618812"/>
          <c:h val="0.7758467549510889"/>
        </c:manualLayout>
      </c:layout>
      <c:overlay val="0"/>
      <c:txPr>
        <a:bodyPr/>
        <a:lstStyle/>
        <a:p>
          <a:pPr>
            <a:defRPr sz="751"/>
          </a:pPr>
          <a:endParaRPr lang="tr-T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tr-TR" sz="900">
                <a:latin typeface="Times New Roman" panose="02020603050405020304" pitchFamily="18" charset="0"/>
                <a:cs typeface="Times New Roman" panose="02020603050405020304" pitchFamily="18" charset="0"/>
              </a:rPr>
              <a:t>Öğretmenler</a:t>
            </a:r>
            <a:r>
              <a:rPr lang="tr-TR" sz="900" baseline="0">
                <a:latin typeface="Times New Roman" panose="02020603050405020304" pitchFamily="18" charset="0"/>
                <a:cs typeface="Times New Roman" panose="02020603050405020304" pitchFamily="18" charset="0"/>
              </a:rPr>
              <a:t> yeniliğe açık olarak derslerin işlenişinde çeşitli yöntemler kullanmaktadır.</a:t>
            </a:r>
            <a:endParaRPr lang="en-US" sz="9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0.38800000000000001</c:v>
                </c:pt>
                <c:pt idx="1">
                  <c:v>0.40799999999999997</c:v>
                </c:pt>
                <c:pt idx="2">
                  <c:v>6.6000000000000003E-2</c:v>
                </c:pt>
                <c:pt idx="3">
                  <c:v>5.6000000000000001E-2</c:v>
                </c:pt>
                <c:pt idx="4">
                  <c:v>8.2000000000000003E-2</c:v>
                </c:pt>
              </c:numCache>
            </c:numRef>
          </c:val>
        </c:ser>
        <c:dLbls>
          <c:showLegendKey val="0"/>
          <c:showVal val="0"/>
          <c:showCatName val="0"/>
          <c:showSerName val="0"/>
          <c:showPercent val="0"/>
          <c:showBubbleSize val="0"/>
        </c:dLbls>
        <c:gapWidth val="150"/>
        <c:axId val="308589568"/>
        <c:axId val="254636544"/>
      </c:barChart>
      <c:catAx>
        <c:axId val="308589568"/>
        <c:scaling>
          <c:orientation val="minMax"/>
        </c:scaling>
        <c:delete val="0"/>
        <c:axPos val="b"/>
        <c:numFmt formatCode="General" sourceLinked="1"/>
        <c:majorTickMark val="out"/>
        <c:minorTickMark val="none"/>
        <c:tickLblPos val="nextTo"/>
        <c:crossAx val="254636544"/>
        <c:crosses val="autoZero"/>
        <c:auto val="1"/>
        <c:lblAlgn val="ctr"/>
        <c:lblOffset val="100"/>
        <c:noMultiLvlLbl val="0"/>
      </c:catAx>
      <c:valAx>
        <c:axId val="254636544"/>
        <c:scaling>
          <c:orientation val="minMax"/>
        </c:scaling>
        <c:delete val="0"/>
        <c:axPos val="l"/>
        <c:majorGridlines/>
        <c:numFmt formatCode="0%" sourceLinked="1"/>
        <c:majorTickMark val="out"/>
        <c:minorTickMark val="none"/>
        <c:tickLblPos val="nextTo"/>
        <c:crossAx val="308589568"/>
        <c:crosses val="autoZero"/>
        <c:crossBetween val="between"/>
      </c:valAx>
    </c:plotArea>
    <c:legend>
      <c:legendPos val="r"/>
      <c:layout>
        <c:manualLayout>
          <c:xMode val="edge"/>
          <c:yMode val="edge"/>
          <c:x val="0.84389235725840173"/>
          <c:y val="0.17779235928842307"/>
          <c:w val="0.1417707907618812"/>
          <c:h val="0.77584675495108868"/>
        </c:manualLayout>
      </c:layout>
      <c:overlay val="0"/>
      <c:txPr>
        <a:bodyPr/>
        <a:lstStyle/>
        <a:p>
          <a:pPr>
            <a:defRPr sz="900"/>
          </a:pPr>
          <a:endParaRPr lang="tr-TR"/>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a:latin typeface="Times New Roman" panose="02020603050405020304" pitchFamily="18" charset="0"/>
                <a:cs typeface="Times New Roman" panose="02020603050405020304" pitchFamily="18" charset="0"/>
              </a:rPr>
              <a:t>Okulda</a:t>
            </a:r>
            <a:r>
              <a:rPr lang="tr-TR" sz="1127" baseline="0">
                <a:latin typeface="Times New Roman" panose="02020603050405020304" pitchFamily="18" charset="0"/>
                <a:cs typeface="Times New Roman" panose="02020603050405020304" pitchFamily="18" charset="0"/>
              </a:rPr>
              <a:t> yabancı kişilere karşı güvenlik önlemleri alınmaktadır.</a:t>
            </a:r>
            <a:endParaRPr lang="en-US" sz="12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0.219</c:v>
                </c:pt>
                <c:pt idx="1">
                  <c:v>0.439</c:v>
                </c:pt>
                <c:pt idx="2">
                  <c:v>0.10199999999999999</c:v>
                </c:pt>
                <c:pt idx="3">
                  <c:v>0.13300000000000001</c:v>
                </c:pt>
                <c:pt idx="4">
                  <c:v>0.107</c:v>
                </c:pt>
              </c:numCache>
            </c:numRef>
          </c:val>
        </c:ser>
        <c:dLbls>
          <c:showLegendKey val="0"/>
          <c:showVal val="0"/>
          <c:showCatName val="0"/>
          <c:showSerName val="0"/>
          <c:showPercent val="0"/>
          <c:showBubbleSize val="0"/>
        </c:dLbls>
        <c:gapWidth val="150"/>
        <c:axId val="308591616"/>
        <c:axId val="254638272"/>
      </c:barChart>
      <c:catAx>
        <c:axId val="308591616"/>
        <c:scaling>
          <c:orientation val="minMax"/>
        </c:scaling>
        <c:delete val="0"/>
        <c:axPos val="b"/>
        <c:numFmt formatCode="General" sourceLinked="1"/>
        <c:majorTickMark val="out"/>
        <c:minorTickMark val="none"/>
        <c:tickLblPos val="nextTo"/>
        <c:crossAx val="254638272"/>
        <c:crosses val="autoZero"/>
        <c:auto val="1"/>
        <c:lblAlgn val="ctr"/>
        <c:lblOffset val="100"/>
        <c:noMultiLvlLbl val="0"/>
      </c:catAx>
      <c:valAx>
        <c:axId val="254638272"/>
        <c:scaling>
          <c:orientation val="minMax"/>
        </c:scaling>
        <c:delete val="0"/>
        <c:axPos val="l"/>
        <c:majorGridlines/>
        <c:numFmt formatCode="0%" sourceLinked="1"/>
        <c:majorTickMark val="out"/>
        <c:minorTickMark val="none"/>
        <c:tickLblPos val="nextTo"/>
        <c:crossAx val="308591616"/>
        <c:crosses val="autoZero"/>
        <c:crossBetween val="between"/>
      </c:valAx>
    </c:plotArea>
    <c:legend>
      <c:legendPos val="r"/>
      <c:layout>
        <c:manualLayout>
          <c:xMode val="edge"/>
          <c:yMode val="edge"/>
          <c:x val="0.84615608108409202"/>
          <c:y val="0.17633549904622681"/>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21"/>
            </a:pPr>
            <a:r>
              <a:rPr lang="tr-TR" sz="1221">
                <a:latin typeface="Times New Roman" panose="02020603050405020304" pitchFamily="18" charset="0"/>
                <a:cs typeface="Times New Roman" panose="02020603050405020304" pitchFamily="18" charset="0"/>
              </a:rPr>
              <a:t>Kurumdaki tüm duyurular çalışanlara zamanında iletilir.</a:t>
            </a:r>
            <a:endParaRPr lang="en-US" sz="13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0.32500000000000001</c:v>
                </c:pt>
                <c:pt idx="1">
                  <c:v>0.55000000000000004</c:v>
                </c:pt>
                <c:pt idx="2">
                  <c:v>0</c:v>
                </c:pt>
                <c:pt idx="3">
                  <c:v>0.05</c:v>
                </c:pt>
                <c:pt idx="4">
                  <c:v>7.4999999999999997E-2</c:v>
                </c:pt>
              </c:numCache>
            </c:numRef>
          </c:val>
        </c:ser>
        <c:dLbls>
          <c:showLegendKey val="0"/>
          <c:showVal val="0"/>
          <c:showCatName val="0"/>
          <c:showSerName val="0"/>
          <c:showPercent val="0"/>
          <c:showBubbleSize val="0"/>
        </c:dLbls>
        <c:gapWidth val="150"/>
        <c:axId val="258143232"/>
        <c:axId val="254631232"/>
      </c:barChart>
      <c:catAx>
        <c:axId val="258143232"/>
        <c:scaling>
          <c:orientation val="minMax"/>
        </c:scaling>
        <c:delete val="0"/>
        <c:axPos val="b"/>
        <c:numFmt formatCode="General" sourceLinked="1"/>
        <c:majorTickMark val="out"/>
        <c:minorTickMark val="none"/>
        <c:tickLblPos val="nextTo"/>
        <c:crossAx val="254631232"/>
        <c:crosses val="autoZero"/>
        <c:auto val="1"/>
        <c:lblAlgn val="ctr"/>
        <c:lblOffset val="100"/>
        <c:noMultiLvlLbl val="0"/>
      </c:catAx>
      <c:valAx>
        <c:axId val="254631232"/>
        <c:scaling>
          <c:orientation val="minMax"/>
        </c:scaling>
        <c:delete val="0"/>
        <c:axPos val="l"/>
        <c:majorGridlines/>
        <c:numFmt formatCode="0%" sourceLinked="1"/>
        <c:majorTickMark val="out"/>
        <c:minorTickMark val="none"/>
        <c:tickLblPos val="nextTo"/>
        <c:crossAx val="258143232"/>
        <c:crosses val="autoZero"/>
        <c:crossBetween val="between"/>
      </c:valAx>
    </c:plotArea>
    <c:legend>
      <c:legendPos val="r"/>
      <c:layout>
        <c:manualLayout>
          <c:xMode val="edge"/>
          <c:yMode val="edge"/>
          <c:x val="0.84389232487807564"/>
          <c:y val="8.8903602958721073E-2"/>
          <c:w val="0.1417707907618812"/>
          <c:h val="0.77584675495108868"/>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Okulda bizleri</a:t>
            </a:r>
            <a:r>
              <a:rPr lang="tr-TR" sz="1033" baseline="0">
                <a:latin typeface="Times New Roman" panose="02020603050405020304" pitchFamily="18" charset="0"/>
                <a:cs typeface="Times New Roman" panose="02020603050405020304" pitchFamily="18" charset="0"/>
              </a:rPr>
              <a:t> ilgilendiren kararlarda görüşlerimiz dikkate alınır.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0.13800000000000001</c:v>
                </c:pt>
                <c:pt idx="1">
                  <c:v>0.42899999999999999</c:v>
                </c:pt>
                <c:pt idx="2">
                  <c:v>0.14799999999999999</c:v>
                </c:pt>
                <c:pt idx="3">
                  <c:v>0.158</c:v>
                </c:pt>
                <c:pt idx="4">
                  <c:v>0.128</c:v>
                </c:pt>
              </c:numCache>
            </c:numRef>
          </c:val>
        </c:ser>
        <c:dLbls>
          <c:showLegendKey val="0"/>
          <c:showVal val="0"/>
          <c:showCatName val="0"/>
          <c:showSerName val="0"/>
          <c:showPercent val="0"/>
          <c:showBubbleSize val="0"/>
        </c:dLbls>
        <c:gapWidth val="150"/>
        <c:axId val="309571584"/>
        <c:axId val="255420672"/>
      </c:barChart>
      <c:catAx>
        <c:axId val="309571584"/>
        <c:scaling>
          <c:orientation val="minMax"/>
        </c:scaling>
        <c:delete val="0"/>
        <c:axPos val="b"/>
        <c:numFmt formatCode="General" sourceLinked="1"/>
        <c:majorTickMark val="out"/>
        <c:minorTickMark val="none"/>
        <c:tickLblPos val="nextTo"/>
        <c:crossAx val="255420672"/>
        <c:crosses val="autoZero"/>
        <c:auto val="1"/>
        <c:lblAlgn val="ctr"/>
        <c:lblOffset val="100"/>
        <c:noMultiLvlLbl val="0"/>
      </c:catAx>
      <c:valAx>
        <c:axId val="255420672"/>
        <c:scaling>
          <c:orientation val="minMax"/>
        </c:scaling>
        <c:delete val="0"/>
        <c:axPos val="l"/>
        <c:majorGridlines/>
        <c:numFmt formatCode="0%" sourceLinked="1"/>
        <c:majorTickMark val="out"/>
        <c:minorTickMark val="none"/>
        <c:tickLblPos val="nextTo"/>
        <c:crossAx val="309571584"/>
        <c:crosses val="autoZero"/>
        <c:crossBetween val="between"/>
      </c:valAx>
    </c:plotArea>
    <c:legend>
      <c:legendPos val="r"/>
      <c:layout>
        <c:manualLayout>
          <c:xMode val="edge"/>
          <c:yMode val="edge"/>
          <c:x val="0.84389235725840173"/>
          <c:y val="0.14018574601251768"/>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baseline="30000"/>
            </a:pPr>
            <a:r>
              <a:rPr lang="tr-TR" sz="1200" baseline="30000">
                <a:latin typeface="Times New Roman" panose="02020603050405020304" pitchFamily="18" charset="0"/>
                <a:cs typeface="Times New Roman" panose="02020603050405020304" pitchFamily="18" charset="0"/>
              </a:rPr>
              <a:t>E-Okul veli bilgilendirme sistemi ile okulun internet sayfasını düzenli olarak takip ediyorum</a:t>
            </a:r>
            <a:endParaRPr lang="en-US" sz="1200" baseline="300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0.20899999999999999</c:v>
                </c:pt>
                <c:pt idx="1">
                  <c:v>0.44900000000000001</c:v>
                </c:pt>
                <c:pt idx="2">
                  <c:v>8.6999999999999994E-2</c:v>
                </c:pt>
                <c:pt idx="3">
                  <c:v>0.184</c:v>
                </c:pt>
                <c:pt idx="4">
                  <c:v>7.0999999999999994E-2</c:v>
                </c:pt>
              </c:numCache>
            </c:numRef>
          </c:val>
        </c:ser>
        <c:dLbls>
          <c:showLegendKey val="0"/>
          <c:showVal val="0"/>
          <c:showCatName val="0"/>
          <c:showSerName val="0"/>
          <c:showPercent val="0"/>
          <c:showBubbleSize val="0"/>
        </c:dLbls>
        <c:gapWidth val="150"/>
        <c:axId val="309573120"/>
        <c:axId val="255422400"/>
      </c:barChart>
      <c:catAx>
        <c:axId val="309573120"/>
        <c:scaling>
          <c:orientation val="minMax"/>
        </c:scaling>
        <c:delete val="0"/>
        <c:axPos val="b"/>
        <c:numFmt formatCode="General" sourceLinked="1"/>
        <c:majorTickMark val="out"/>
        <c:minorTickMark val="none"/>
        <c:tickLblPos val="nextTo"/>
        <c:crossAx val="255422400"/>
        <c:crosses val="autoZero"/>
        <c:auto val="1"/>
        <c:lblAlgn val="ctr"/>
        <c:lblOffset val="100"/>
        <c:noMultiLvlLbl val="0"/>
      </c:catAx>
      <c:valAx>
        <c:axId val="255422400"/>
        <c:scaling>
          <c:orientation val="minMax"/>
        </c:scaling>
        <c:delete val="0"/>
        <c:axPos val="l"/>
        <c:majorGridlines/>
        <c:numFmt formatCode="0%" sourceLinked="1"/>
        <c:majorTickMark val="out"/>
        <c:minorTickMark val="none"/>
        <c:tickLblPos val="nextTo"/>
        <c:crossAx val="309573120"/>
        <c:crosses val="autoZero"/>
        <c:crossBetween val="between"/>
      </c:valAx>
    </c:plotArea>
    <c:legend>
      <c:legendPos val="r"/>
      <c:layout>
        <c:manualLayout>
          <c:xMode val="edge"/>
          <c:yMode val="edge"/>
          <c:x val="0.84389235725840173"/>
          <c:y val="0.14546917998886524"/>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a:pPr>
            <a:r>
              <a:rPr lang="tr-TR" sz="1000">
                <a:latin typeface="Times New Roman" panose="02020603050405020304" pitchFamily="18" charset="0"/>
                <a:cs typeface="Times New Roman" panose="02020603050405020304" pitchFamily="18" charset="0"/>
              </a:rPr>
              <a:t>Çocuğumun</a:t>
            </a:r>
            <a:r>
              <a:rPr lang="tr-TR" sz="1000" baseline="0">
                <a:latin typeface="Times New Roman" panose="02020603050405020304" pitchFamily="18" charset="0"/>
                <a:cs typeface="Times New Roman" panose="02020603050405020304" pitchFamily="18" charset="0"/>
              </a:rPr>
              <a:t> okulunu sevdiğini ve öğretmenleri ile iyi anlaştığını düşünüyorum.</a:t>
            </a:r>
            <a:endParaRPr lang="en-US" sz="1000">
              <a:latin typeface="Times New Roman" panose="02020603050405020304" pitchFamily="18" charset="0"/>
              <a:cs typeface="Times New Roman" panose="02020603050405020304" pitchFamily="18" charset="0"/>
            </a:endParaRPr>
          </a:p>
        </c:rich>
      </c:tx>
      <c:layout>
        <c:manualLayout>
          <c:xMode val="edge"/>
          <c:yMode val="edge"/>
          <c:x val="9.4793346077920268E-2"/>
          <c:y val="4.91973387047549E-4"/>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0.53100000000000003</c:v>
                </c:pt>
                <c:pt idx="1">
                  <c:v>0.38300000000000001</c:v>
                </c:pt>
                <c:pt idx="2">
                  <c:v>0.02</c:v>
                </c:pt>
                <c:pt idx="3">
                  <c:v>3.5999999999999997E-2</c:v>
                </c:pt>
                <c:pt idx="4">
                  <c:v>3.1E-2</c:v>
                </c:pt>
              </c:numCache>
            </c:numRef>
          </c:val>
        </c:ser>
        <c:dLbls>
          <c:showLegendKey val="0"/>
          <c:showVal val="0"/>
          <c:showCatName val="0"/>
          <c:showSerName val="0"/>
          <c:showPercent val="0"/>
          <c:showBubbleSize val="0"/>
        </c:dLbls>
        <c:gapWidth val="150"/>
        <c:axId val="309574656"/>
        <c:axId val="255421248"/>
      </c:barChart>
      <c:catAx>
        <c:axId val="309574656"/>
        <c:scaling>
          <c:orientation val="minMax"/>
        </c:scaling>
        <c:delete val="0"/>
        <c:axPos val="b"/>
        <c:numFmt formatCode="General" sourceLinked="1"/>
        <c:majorTickMark val="out"/>
        <c:minorTickMark val="none"/>
        <c:tickLblPos val="nextTo"/>
        <c:crossAx val="255421248"/>
        <c:crosses val="autoZero"/>
        <c:auto val="1"/>
        <c:lblAlgn val="ctr"/>
        <c:lblOffset val="100"/>
        <c:noMultiLvlLbl val="0"/>
      </c:catAx>
      <c:valAx>
        <c:axId val="255421248"/>
        <c:scaling>
          <c:orientation val="minMax"/>
        </c:scaling>
        <c:delete val="0"/>
        <c:axPos val="l"/>
        <c:majorGridlines/>
        <c:numFmt formatCode="0%" sourceLinked="1"/>
        <c:majorTickMark val="out"/>
        <c:minorTickMark val="none"/>
        <c:tickLblPos val="nextTo"/>
        <c:crossAx val="309574656"/>
        <c:crosses val="autoZero"/>
        <c:crossBetween val="between"/>
      </c:valAx>
    </c:plotArea>
    <c:legend>
      <c:legendPos val="r"/>
      <c:layout>
        <c:manualLayout>
          <c:xMode val="edge"/>
          <c:yMode val="edge"/>
          <c:x val="0.84389235725840173"/>
          <c:y val="0.15867118354391749"/>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a:latin typeface="Times New Roman" panose="02020603050405020304" pitchFamily="18" charset="0"/>
                <a:cs typeface="Times New Roman" panose="02020603050405020304" pitchFamily="18" charset="0"/>
              </a:rPr>
              <a:t>Okul</a:t>
            </a:r>
            <a:r>
              <a:rPr lang="tr-TR" sz="1127" baseline="0">
                <a:latin typeface="Times New Roman" panose="02020603050405020304" pitchFamily="18" charset="0"/>
                <a:cs typeface="Times New Roman" panose="02020603050405020304" pitchFamily="18" charset="0"/>
              </a:rPr>
              <a:t>, teknik araç ve gereç yönünden yeterli donanıma sahiptir.</a:t>
            </a:r>
            <a:endParaRPr lang="en-US" sz="12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0.128</c:v>
                </c:pt>
                <c:pt idx="1">
                  <c:v>0.36199999999999999</c:v>
                </c:pt>
                <c:pt idx="2">
                  <c:v>0.14799999999999999</c:v>
                </c:pt>
                <c:pt idx="3">
                  <c:v>0.20899999999999999</c:v>
                </c:pt>
                <c:pt idx="4">
                  <c:v>0.153</c:v>
                </c:pt>
              </c:numCache>
            </c:numRef>
          </c:val>
        </c:ser>
        <c:dLbls>
          <c:showLegendKey val="0"/>
          <c:showVal val="0"/>
          <c:showCatName val="0"/>
          <c:showSerName val="0"/>
          <c:showPercent val="0"/>
          <c:showBubbleSize val="0"/>
        </c:dLbls>
        <c:gapWidth val="150"/>
        <c:axId val="310076416"/>
        <c:axId val="255423552"/>
      </c:barChart>
      <c:catAx>
        <c:axId val="310076416"/>
        <c:scaling>
          <c:orientation val="minMax"/>
        </c:scaling>
        <c:delete val="0"/>
        <c:axPos val="b"/>
        <c:numFmt formatCode="General" sourceLinked="1"/>
        <c:majorTickMark val="out"/>
        <c:minorTickMark val="none"/>
        <c:tickLblPos val="nextTo"/>
        <c:crossAx val="255423552"/>
        <c:crosses val="autoZero"/>
        <c:auto val="1"/>
        <c:lblAlgn val="ctr"/>
        <c:lblOffset val="100"/>
        <c:noMultiLvlLbl val="0"/>
      </c:catAx>
      <c:valAx>
        <c:axId val="255423552"/>
        <c:scaling>
          <c:orientation val="minMax"/>
        </c:scaling>
        <c:delete val="0"/>
        <c:axPos val="l"/>
        <c:majorGridlines/>
        <c:numFmt formatCode="0%" sourceLinked="1"/>
        <c:majorTickMark val="out"/>
        <c:minorTickMark val="none"/>
        <c:tickLblPos val="nextTo"/>
        <c:crossAx val="310076416"/>
        <c:crosses val="autoZero"/>
        <c:crossBetween val="between"/>
      </c:valAx>
    </c:plotArea>
    <c:legend>
      <c:legendPos val="r"/>
      <c:layout>
        <c:manualLayout>
          <c:xMode val="edge"/>
          <c:yMode val="edge"/>
          <c:x val="0.84389235725840173"/>
          <c:y val="0.13908277594332968"/>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tr-TR" sz="1100">
                <a:latin typeface="Times New Roman" panose="02020603050405020304" pitchFamily="18" charset="0"/>
                <a:cs typeface="Times New Roman" panose="02020603050405020304" pitchFamily="18" charset="0"/>
              </a:rPr>
              <a:t>Okul</a:t>
            </a:r>
            <a:r>
              <a:rPr lang="tr-TR" sz="1100" baseline="0">
                <a:latin typeface="Times New Roman" panose="02020603050405020304" pitchFamily="18" charset="0"/>
                <a:cs typeface="Times New Roman" panose="02020603050405020304" pitchFamily="18" charset="0"/>
              </a:rPr>
              <a:t> herzaman temiz ve bakımlıdır.</a:t>
            </a:r>
            <a:endParaRPr lang="en-US" sz="1100">
              <a:latin typeface="Times New Roman" panose="02020603050405020304" pitchFamily="18" charset="0"/>
              <a:cs typeface="Times New Roman" panose="02020603050405020304" pitchFamily="18" charset="0"/>
            </a:endParaRPr>
          </a:p>
        </c:rich>
      </c:tx>
      <c:layout>
        <c:manualLayout>
          <c:xMode val="edge"/>
          <c:yMode val="edge"/>
          <c:x val="0.24193539474798356"/>
          <c:y val="2.9865645172731801E-2"/>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0.13800000000000001</c:v>
                </c:pt>
                <c:pt idx="1">
                  <c:v>0.46400000000000002</c:v>
                </c:pt>
                <c:pt idx="2">
                  <c:v>8.6999999999999994E-2</c:v>
                </c:pt>
                <c:pt idx="3">
                  <c:v>0.20399999999999999</c:v>
                </c:pt>
                <c:pt idx="4">
                  <c:v>0.107</c:v>
                </c:pt>
              </c:numCache>
            </c:numRef>
          </c:val>
        </c:ser>
        <c:dLbls>
          <c:showLegendKey val="0"/>
          <c:showVal val="0"/>
          <c:showCatName val="0"/>
          <c:showSerName val="0"/>
          <c:showPercent val="0"/>
          <c:showBubbleSize val="0"/>
        </c:dLbls>
        <c:gapWidth val="150"/>
        <c:axId val="310077440"/>
        <c:axId val="274195584"/>
      </c:barChart>
      <c:catAx>
        <c:axId val="310077440"/>
        <c:scaling>
          <c:orientation val="minMax"/>
        </c:scaling>
        <c:delete val="0"/>
        <c:axPos val="b"/>
        <c:numFmt formatCode="General" sourceLinked="1"/>
        <c:majorTickMark val="out"/>
        <c:minorTickMark val="none"/>
        <c:tickLblPos val="nextTo"/>
        <c:crossAx val="274195584"/>
        <c:crosses val="autoZero"/>
        <c:auto val="1"/>
        <c:lblAlgn val="ctr"/>
        <c:lblOffset val="100"/>
        <c:noMultiLvlLbl val="0"/>
      </c:catAx>
      <c:valAx>
        <c:axId val="274195584"/>
        <c:scaling>
          <c:orientation val="minMax"/>
        </c:scaling>
        <c:delete val="0"/>
        <c:axPos val="l"/>
        <c:majorGridlines/>
        <c:numFmt formatCode="0%" sourceLinked="1"/>
        <c:majorTickMark val="out"/>
        <c:minorTickMark val="none"/>
        <c:tickLblPos val="nextTo"/>
        <c:crossAx val="310077440"/>
        <c:crosses val="autoZero"/>
        <c:crossBetween val="between"/>
      </c:valAx>
    </c:plotArea>
    <c:legend>
      <c:legendPos val="r"/>
      <c:layout>
        <c:manualLayout>
          <c:xMode val="edge"/>
          <c:yMode val="edge"/>
          <c:x val="0.84389235725840173"/>
          <c:y val="0.14656111229339591"/>
          <c:w val="0.13922756261802116"/>
          <c:h val="0.76039200135954232"/>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Okulun binası ve diğer fiziki mekanlar yeterlidir.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9.7000000000000003E-2</c:v>
                </c:pt>
                <c:pt idx="1">
                  <c:v>0.40799999999999997</c:v>
                </c:pt>
                <c:pt idx="2">
                  <c:v>0.107</c:v>
                </c:pt>
                <c:pt idx="3">
                  <c:v>0.26500000000000001</c:v>
                </c:pt>
                <c:pt idx="4">
                  <c:v>0.122</c:v>
                </c:pt>
              </c:numCache>
            </c:numRef>
          </c:val>
        </c:ser>
        <c:dLbls>
          <c:showLegendKey val="0"/>
          <c:showVal val="0"/>
          <c:showCatName val="0"/>
          <c:showSerName val="0"/>
          <c:showPercent val="0"/>
          <c:showBubbleSize val="0"/>
        </c:dLbls>
        <c:gapWidth val="150"/>
        <c:axId val="310078976"/>
        <c:axId val="274197312"/>
      </c:barChart>
      <c:catAx>
        <c:axId val="310078976"/>
        <c:scaling>
          <c:orientation val="minMax"/>
        </c:scaling>
        <c:delete val="0"/>
        <c:axPos val="b"/>
        <c:numFmt formatCode="General" sourceLinked="1"/>
        <c:majorTickMark val="out"/>
        <c:minorTickMark val="none"/>
        <c:tickLblPos val="nextTo"/>
        <c:crossAx val="274197312"/>
        <c:crosses val="autoZero"/>
        <c:auto val="1"/>
        <c:lblAlgn val="ctr"/>
        <c:lblOffset val="100"/>
        <c:noMultiLvlLbl val="0"/>
      </c:catAx>
      <c:valAx>
        <c:axId val="274197312"/>
        <c:scaling>
          <c:orientation val="minMax"/>
        </c:scaling>
        <c:delete val="0"/>
        <c:axPos val="l"/>
        <c:majorGridlines/>
        <c:numFmt formatCode="0%" sourceLinked="1"/>
        <c:majorTickMark val="out"/>
        <c:minorTickMark val="none"/>
        <c:tickLblPos val="nextTo"/>
        <c:crossAx val="310078976"/>
        <c:crosses val="autoZero"/>
        <c:crossBetween val="between"/>
      </c:valAx>
    </c:plotArea>
    <c:legend>
      <c:legendPos val="r"/>
      <c:layout>
        <c:manualLayout>
          <c:xMode val="edge"/>
          <c:yMode val="edge"/>
          <c:x val="0.84389235725840173"/>
          <c:y val="0.15091924555942313"/>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a:pPr>
            <a:r>
              <a:rPr lang="tr-TR" sz="1000">
                <a:latin typeface="Times New Roman" panose="02020603050405020304" pitchFamily="18" charset="0"/>
                <a:cs typeface="Times New Roman" panose="02020603050405020304" pitchFamily="18" charset="0"/>
              </a:rPr>
              <a:t>Okulumuzda</a:t>
            </a:r>
            <a:r>
              <a:rPr lang="tr-TR" sz="1000" baseline="0">
                <a:latin typeface="Times New Roman" panose="02020603050405020304" pitchFamily="18" charset="0"/>
                <a:cs typeface="Times New Roman" panose="02020603050405020304" pitchFamily="18" charset="0"/>
              </a:rPr>
              <a:t> yeterli miktarda sanatsal ve kültürel faaliyetler düzenlenmektedir.</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0.112</c:v>
                </c:pt>
                <c:pt idx="1">
                  <c:v>0.39300000000000002</c:v>
                </c:pt>
                <c:pt idx="2">
                  <c:v>0.128</c:v>
                </c:pt>
                <c:pt idx="3">
                  <c:v>0.189</c:v>
                </c:pt>
                <c:pt idx="4">
                  <c:v>0.17899999999999999</c:v>
                </c:pt>
              </c:numCache>
            </c:numRef>
          </c:val>
        </c:ser>
        <c:dLbls>
          <c:showLegendKey val="0"/>
          <c:showVal val="0"/>
          <c:showCatName val="0"/>
          <c:showSerName val="0"/>
          <c:showPercent val="0"/>
          <c:showBubbleSize val="0"/>
        </c:dLbls>
        <c:gapWidth val="150"/>
        <c:axId val="353588224"/>
        <c:axId val="274196160"/>
      </c:barChart>
      <c:catAx>
        <c:axId val="353588224"/>
        <c:scaling>
          <c:orientation val="minMax"/>
        </c:scaling>
        <c:delete val="0"/>
        <c:axPos val="b"/>
        <c:numFmt formatCode="General" sourceLinked="1"/>
        <c:majorTickMark val="out"/>
        <c:minorTickMark val="none"/>
        <c:tickLblPos val="nextTo"/>
        <c:crossAx val="274196160"/>
        <c:crosses val="autoZero"/>
        <c:auto val="1"/>
        <c:lblAlgn val="ctr"/>
        <c:lblOffset val="100"/>
        <c:noMultiLvlLbl val="0"/>
      </c:catAx>
      <c:valAx>
        <c:axId val="274196160"/>
        <c:scaling>
          <c:orientation val="minMax"/>
        </c:scaling>
        <c:delete val="0"/>
        <c:axPos val="l"/>
        <c:majorGridlines/>
        <c:numFmt formatCode="0%" sourceLinked="1"/>
        <c:majorTickMark val="out"/>
        <c:minorTickMark val="none"/>
        <c:tickLblPos val="nextTo"/>
        <c:crossAx val="353588224"/>
        <c:crosses val="autoZero"/>
        <c:crossBetween val="between"/>
      </c:valAx>
    </c:plotArea>
    <c:legend>
      <c:legendPos val="r"/>
      <c:layout>
        <c:manualLayout>
          <c:xMode val="edge"/>
          <c:yMode val="edge"/>
          <c:x val="0.84389235725840173"/>
          <c:y val="0.13541536959043043"/>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tr-TR" sz="1000" b="1" i="0" u="none" strike="noStrike" baseline="0"/>
              <a:t>Öğretmenlerimle ihtiyaç duyduğumda rahatlıkla görüşebilirim</a:t>
            </a:r>
            <a:r>
              <a:rPr lang="tr-TR" sz="100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13668346635"/>
          <c:y val="1.9607766420501785E-2"/>
        </c:manualLayout>
      </c:layout>
      <c:overlay val="0"/>
      <c:spPr>
        <a:noFill/>
        <a:ln w="23857">
          <a:noFill/>
        </a:ln>
      </c:spPr>
    </c:title>
    <c:autoTitleDeleted val="0"/>
    <c:plotArea>
      <c:layout>
        <c:manualLayout>
          <c:layoutTarget val="inner"/>
          <c:xMode val="edge"/>
          <c:yMode val="edge"/>
          <c:x val="0.11548432290558309"/>
          <c:y val="0.17951712001908851"/>
          <c:w val="0.70867286052911593"/>
          <c:h val="0.658794142209503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0.45500000000000002</c:v>
                </c:pt>
                <c:pt idx="1">
                  <c:v>0.45500000000000002</c:v>
                </c:pt>
                <c:pt idx="2">
                  <c:v>1.4999999999999999E-2</c:v>
                </c:pt>
                <c:pt idx="3">
                  <c:v>4.4999999999999998E-2</c:v>
                </c:pt>
                <c:pt idx="4">
                  <c:v>0.03</c:v>
                </c:pt>
              </c:numCache>
            </c:numRef>
          </c:val>
        </c:ser>
        <c:dLbls>
          <c:showLegendKey val="0"/>
          <c:showVal val="0"/>
          <c:showCatName val="0"/>
          <c:showSerName val="0"/>
          <c:showPercent val="0"/>
          <c:showBubbleSize val="0"/>
        </c:dLbls>
        <c:gapWidth val="150"/>
        <c:axId val="353590272"/>
        <c:axId val="274198464"/>
      </c:barChart>
      <c:catAx>
        <c:axId val="353590272"/>
        <c:scaling>
          <c:orientation val="minMax"/>
        </c:scaling>
        <c:delete val="0"/>
        <c:axPos val="b"/>
        <c:numFmt formatCode="General" sourceLinked="1"/>
        <c:majorTickMark val="out"/>
        <c:minorTickMark val="none"/>
        <c:tickLblPos val="nextTo"/>
        <c:crossAx val="274198464"/>
        <c:crosses val="autoZero"/>
        <c:auto val="1"/>
        <c:lblAlgn val="ctr"/>
        <c:lblOffset val="100"/>
        <c:noMultiLvlLbl val="0"/>
      </c:catAx>
      <c:valAx>
        <c:axId val="274198464"/>
        <c:scaling>
          <c:orientation val="minMax"/>
        </c:scaling>
        <c:delete val="0"/>
        <c:axPos val="l"/>
        <c:majorGridlines/>
        <c:numFmt formatCode="0%" sourceLinked="1"/>
        <c:majorTickMark val="out"/>
        <c:minorTickMark val="none"/>
        <c:tickLblPos val="nextTo"/>
        <c:crossAx val="353590272"/>
        <c:crosses val="autoZero"/>
        <c:crossBetween val="between"/>
      </c:valAx>
    </c:plotArea>
    <c:legend>
      <c:legendPos val="r"/>
      <c:layout>
        <c:manualLayout>
          <c:xMode val="edge"/>
          <c:yMode val="edge"/>
          <c:x val="0.85521097638686505"/>
          <c:y val="0.16141112795683149"/>
          <c:w val="0.1417707907618812"/>
          <c:h val="0.7758467549510889"/>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21"/>
            </a:pPr>
            <a:r>
              <a:rPr lang="tr-TR" sz="1221" b="1" i="0" u="none" strike="noStrike" baseline="0"/>
              <a:t>Okul müdürü ile ihtiyaç duyduğumda rahatlıkla konuşabiliyorum.</a:t>
            </a:r>
            <a:endParaRPr lang="en-US" sz="13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93"/>
          <c:h val="0.658794142209503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0.187</c:v>
                </c:pt>
                <c:pt idx="1">
                  <c:v>0.41</c:v>
                </c:pt>
                <c:pt idx="2">
                  <c:v>0.20899999999999999</c:v>
                </c:pt>
                <c:pt idx="3">
                  <c:v>0.112</c:v>
                </c:pt>
                <c:pt idx="4">
                  <c:v>8.2000000000000003E-2</c:v>
                </c:pt>
              </c:numCache>
            </c:numRef>
          </c:val>
        </c:ser>
        <c:dLbls>
          <c:showLegendKey val="0"/>
          <c:showVal val="0"/>
          <c:showCatName val="0"/>
          <c:showSerName val="0"/>
          <c:showPercent val="0"/>
          <c:showBubbleSize val="0"/>
        </c:dLbls>
        <c:gapWidth val="150"/>
        <c:axId val="355192832"/>
        <c:axId val="275259392"/>
      </c:barChart>
      <c:catAx>
        <c:axId val="355192832"/>
        <c:scaling>
          <c:orientation val="minMax"/>
        </c:scaling>
        <c:delete val="0"/>
        <c:axPos val="b"/>
        <c:numFmt formatCode="General" sourceLinked="1"/>
        <c:majorTickMark val="out"/>
        <c:minorTickMark val="none"/>
        <c:tickLblPos val="nextTo"/>
        <c:crossAx val="275259392"/>
        <c:crosses val="autoZero"/>
        <c:auto val="1"/>
        <c:lblAlgn val="ctr"/>
        <c:lblOffset val="100"/>
        <c:noMultiLvlLbl val="0"/>
      </c:catAx>
      <c:valAx>
        <c:axId val="275259392"/>
        <c:scaling>
          <c:orientation val="minMax"/>
        </c:scaling>
        <c:delete val="0"/>
        <c:axPos val="l"/>
        <c:majorGridlines/>
        <c:numFmt formatCode="0%" sourceLinked="1"/>
        <c:majorTickMark val="out"/>
        <c:minorTickMark val="none"/>
        <c:tickLblPos val="nextTo"/>
        <c:crossAx val="355192832"/>
        <c:crosses val="autoZero"/>
        <c:crossBetween val="between"/>
      </c:valAx>
    </c:plotArea>
    <c:legend>
      <c:legendPos val="r"/>
      <c:layout>
        <c:manualLayout>
          <c:xMode val="edge"/>
          <c:yMode val="edge"/>
          <c:x val="0.84389235725840195"/>
          <c:y val="0.14985586801649844"/>
          <c:w val="0.1417707907618812"/>
          <c:h val="0.77584675495108912"/>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b="1" i="0" u="none" strike="noStrike" baseline="0"/>
              <a:t>Okulun rehberlik servisinden yeterince yararlanabiliyorum.</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93"/>
          <c:h val="0.658794142209503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0.16400000000000001</c:v>
                </c:pt>
                <c:pt idx="1">
                  <c:v>0.40300000000000002</c:v>
                </c:pt>
                <c:pt idx="2">
                  <c:v>0.20100000000000001</c:v>
                </c:pt>
                <c:pt idx="3">
                  <c:v>0.104</c:v>
                </c:pt>
                <c:pt idx="4">
                  <c:v>0.127</c:v>
                </c:pt>
              </c:numCache>
            </c:numRef>
          </c:val>
        </c:ser>
        <c:dLbls>
          <c:showLegendKey val="0"/>
          <c:showVal val="0"/>
          <c:showCatName val="0"/>
          <c:showSerName val="0"/>
          <c:showPercent val="0"/>
          <c:showBubbleSize val="0"/>
        </c:dLbls>
        <c:gapWidth val="150"/>
        <c:axId val="355194368"/>
        <c:axId val="275261120"/>
      </c:barChart>
      <c:catAx>
        <c:axId val="355194368"/>
        <c:scaling>
          <c:orientation val="minMax"/>
        </c:scaling>
        <c:delete val="0"/>
        <c:axPos val="b"/>
        <c:numFmt formatCode="General" sourceLinked="1"/>
        <c:majorTickMark val="out"/>
        <c:minorTickMark val="none"/>
        <c:tickLblPos val="nextTo"/>
        <c:crossAx val="275261120"/>
        <c:crosses val="autoZero"/>
        <c:auto val="1"/>
        <c:lblAlgn val="ctr"/>
        <c:lblOffset val="100"/>
        <c:noMultiLvlLbl val="0"/>
      </c:catAx>
      <c:valAx>
        <c:axId val="275261120"/>
        <c:scaling>
          <c:orientation val="minMax"/>
        </c:scaling>
        <c:delete val="0"/>
        <c:axPos val="l"/>
        <c:majorGridlines/>
        <c:numFmt formatCode="0%" sourceLinked="1"/>
        <c:majorTickMark val="out"/>
        <c:minorTickMark val="none"/>
        <c:tickLblPos val="nextTo"/>
        <c:crossAx val="355194368"/>
        <c:crosses val="autoZero"/>
        <c:crossBetween val="between"/>
      </c:valAx>
    </c:plotArea>
    <c:legend>
      <c:legendPos val="r"/>
      <c:layout>
        <c:manualLayout>
          <c:xMode val="edge"/>
          <c:yMode val="edge"/>
          <c:x val="0.84615608108409202"/>
          <c:y val="0.16533694434692536"/>
          <c:w val="0.1417707907618812"/>
          <c:h val="0.77584675495108912"/>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Her türlü</a:t>
            </a:r>
            <a:r>
              <a:rPr lang="tr-TR" sz="1033" baseline="0">
                <a:latin typeface="Times New Roman" panose="02020603050405020304" pitchFamily="18" charset="0"/>
                <a:cs typeface="Times New Roman" panose="02020603050405020304" pitchFamily="18" charset="0"/>
              </a:rPr>
              <a:t> ödüllendirmede adil olma, tarafsızlık ve objektiflik esastır.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0.15</c:v>
                </c:pt>
                <c:pt idx="1">
                  <c:v>0.55000000000000004</c:v>
                </c:pt>
                <c:pt idx="2">
                  <c:v>0.1</c:v>
                </c:pt>
                <c:pt idx="3">
                  <c:v>2.5000000000000001E-2</c:v>
                </c:pt>
                <c:pt idx="4">
                  <c:v>0.17499999999999999</c:v>
                </c:pt>
              </c:numCache>
            </c:numRef>
          </c:val>
        </c:ser>
        <c:dLbls>
          <c:showLegendKey val="0"/>
          <c:showVal val="0"/>
          <c:showCatName val="0"/>
          <c:showSerName val="0"/>
          <c:showPercent val="0"/>
          <c:showBubbleSize val="0"/>
        </c:dLbls>
        <c:gapWidth val="150"/>
        <c:axId val="258145280"/>
        <c:axId val="308766976"/>
      </c:barChart>
      <c:catAx>
        <c:axId val="258145280"/>
        <c:scaling>
          <c:orientation val="minMax"/>
        </c:scaling>
        <c:delete val="0"/>
        <c:axPos val="b"/>
        <c:numFmt formatCode="General" sourceLinked="1"/>
        <c:majorTickMark val="out"/>
        <c:minorTickMark val="none"/>
        <c:tickLblPos val="nextTo"/>
        <c:crossAx val="308766976"/>
        <c:crosses val="autoZero"/>
        <c:auto val="1"/>
        <c:lblAlgn val="ctr"/>
        <c:lblOffset val="100"/>
        <c:noMultiLvlLbl val="0"/>
      </c:catAx>
      <c:valAx>
        <c:axId val="308766976"/>
        <c:scaling>
          <c:orientation val="minMax"/>
        </c:scaling>
        <c:delete val="0"/>
        <c:axPos val="l"/>
        <c:majorGridlines/>
        <c:numFmt formatCode="0%" sourceLinked="1"/>
        <c:majorTickMark val="out"/>
        <c:minorTickMark val="none"/>
        <c:tickLblPos val="nextTo"/>
        <c:crossAx val="258145280"/>
        <c:crosses val="autoZero"/>
        <c:crossBetween val="between"/>
      </c:valAx>
    </c:plotArea>
    <c:legend>
      <c:legendPos val="r"/>
      <c:layout>
        <c:manualLayout>
          <c:xMode val="edge"/>
          <c:yMode val="edge"/>
          <c:x val="0.84389232487807564"/>
          <c:y val="8.8903602958721073E-2"/>
          <c:w val="0.1417707907618812"/>
          <c:h val="0.77584675495108868"/>
        </c:manualLayout>
      </c:layout>
      <c:overlay val="0"/>
      <c:txPr>
        <a:bodyPr/>
        <a:lstStyle/>
        <a:p>
          <a:pPr>
            <a:defRPr sz="800"/>
          </a:pPr>
          <a:endParaRPr lang="tr-TR"/>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15"/>
            </a:pPr>
            <a:r>
              <a:rPr lang="tr-TR" sz="1315" b="1" i="0" u="none" strike="noStrike" baseline="0"/>
              <a:t>Okula ilettiğimiz öneri ve isteklerimiz dikkate alınır.</a:t>
            </a:r>
            <a:endParaRPr lang="en-US" sz="14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93"/>
          <c:h val="0.658794142209503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0.17199999999999999</c:v>
                </c:pt>
                <c:pt idx="1">
                  <c:v>0.40300000000000002</c:v>
                </c:pt>
                <c:pt idx="2">
                  <c:v>0.14899999999999999</c:v>
                </c:pt>
                <c:pt idx="3">
                  <c:v>0.187</c:v>
                </c:pt>
                <c:pt idx="4">
                  <c:v>0.09</c:v>
                </c:pt>
              </c:numCache>
            </c:numRef>
          </c:val>
        </c:ser>
        <c:dLbls>
          <c:showLegendKey val="0"/>
          <c:showVal val="0"/>
          <c:showCatName val="0"/>
          <c:showSerName val="0"/>
          <c:showPercent val="0"/>
          <c:showBubbleSize val="0"/>
        </c:dLbls>
        <c:gapWidth val="150"/>
        <c:axId val="355195904"/>
        <c:axId val="275259968"/>
      </c:barChart>
      <c:catAx>
        <c:axId val="355195904"/>
        <c:scaling>
          <c:orientation val="minMax"/>
        </c:scaling>
        <c:delete val="0"/>
        <c:axPos val="b"/>
        <c:numFmt formatCode="General" sourceLinked="1"/>
        <c:majorTickMark val="out"/>
        <c:minorTickMark val="none"/>
        <c:tickLblPos val="nextTo"/>
        <c:crossAx val="275259968"/>
        <c:crosses val="autoZero"/>
        <c:auto val="1"/>
        <c:lblAlgn val="ctr"/>
        <c:lblOffset val="100"/>
        <c:noMultiLvlLbl val="0"/>
      </c:catAx>
      <c:valAx>
        <c:axId val="275259968"/>
        <c:scaling>
          <c:orientation val="minMax"/>
        </c:scaling>
        <c:delete val="0"/>
        <c:axPos val="l"/>
        <c:majorGridlines/>
        <c:numFmt formatCode="0%" sourceLinked="1"/>
        <c:majorTickMark val="out"/>
        <c:minorTickMark val="none"/>
        <c:tickLblPos val="nextTo"/>
        <c:crossAx val="355195904"/>
        <c:crosses val="autoZero"/>
        <c:crossBetween val="between"/>
      </c:valAx>
    </c:plotArea>
    <c:legend>
      <c:legendPos val="r"/>
      <c:layout>
        <c:manualLayout>
          <c:xMode val="edge"/>
          <c:yMode val="edge"/>
          <c:x val="0.84389235725840195"/>
          <c:y val="0.16297786850717741"/>
          <c:w val="0.1417707907618812"/>
          <c:h val="0.77584675495108912"/>
        </c:manualLayout>
      </c:layout>
      <c:overlay val="0"/>
      <c:txPr>
        <a:bodyPr/>
        <a:lstStyle/>
        <a:p>
          <a:pPr>
            <a:defRPr sz="751"/>
          </a:pPr>
          <a:endParaRPr lang="tr-TR"/>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tr-TR" sz="1100" b="1" i="0" u="none" strike="noStrike" baseline="0"/>
              <a:t>Okulda kendimi güvende hissediyorum.</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0.32800000000000001</c:v>
                </c:pt>
                <c:pt idx="1">
                  <c:v>0.44800000000000001</c:v>
                </c:pt>
                <c:pt idx="2">
                  <c:v>8.2000000000000003E-2</c:v>
                </c:pt>
                <c:pt idx="3">
                  <c:v>9.7000000000000003E-2</c:v>
                </c:pt>
                <c:pt idx="4">
                  <c:v>4.4999999999999998E-2</c:v>
                </c:pt>
              </c:numCache>
            </c:numRef>
          </c:val>
        </c:ser>
        <c:dLbls>
          <c:showLegendKey val="0"/>
          <c:showVal val="0"/>
          <c:showCatName val="0"/>
          <c:showSerName val="0"/>
          <c:showPercent val="0"/>
          <c:showBubbleSize val="0"/>
        </c:dLbls>
        <c:gapWidth val="150"/>
        <c:axId val="364844032"/>
        <c:axId val="275262272"/>
      </c:barChart>
      <c:catAx>
        <c:axId val="364844032"/>
        <c:scaling>
          <c:orientation val="minMax"/>
        </c:scaling>
        <c:delete val="0"/>
        <c:axPos val="b"/>
        <c:numFmt formatCode="General" sourceLinked="1"/>
        <c:majorTickMark val="out"/>
        <c:minorTickMark val="none"/>
        <c:tickLblPos val="nextTo"/>
        <c:crossAx val="275262272"/>
        <c:crosses val="autoZero"/>
        <c:auto val="1"/>
        <c:lblAlgn val="ctr"/>
        <c:lblOffset val="100"/>
        <c:noMultiLvlLbl val="0"/>
      </c:catAx>
      <c:valAx>
        <c:axId val="275262272"/>
        <c:scaling>
          <c:orientation val="minMax"/>
        </c:scaling>
        <c:delete val="0"/>
        <c:axPos val="l"/>
        <c:majorGridlines/>
        <c:numFmt formatCode="0%" sourceLinked="1"/>
        <c:majorTickMark val="out"/>
        <c:minorTickMark val="none"/>
        <c:tickLblPos val="nextTo"/>
        <c:crossAx val="364844032"/>
        <c:crosses val="autoZero"/>
        <c:crossBetween val="between"/>
      </c:valAx>
    </c:plotArea>
    <c:legend>
      <c:legendPos val="r"/>
      <c:layout>
        <c:manualLayout>
          <c:xMode val="edge"/>
          <c:yMode val="edge"/>
          <c:x val="0.84389235725840195"/>
          <c:y val="0.17779235928842319"/>
          <c:w val="0.1417707907618812"/>
          <c:h val="0.7758467549510889"/>
        </c:manualLayout>
      </c:layout>
      <c:overlay val="0"/>
      <c:txPr>
        <a:bodyPr/>
        <a:lstStyle/>
        <a:p>
          <a:pPr>
            <a:defRPr sz="900"/>
          </a:pPr>
          <a:endParaRPr lang="tr-TR"/>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b="1" i="0" u="none" strike="noStrike" baseline="0"/>
              <a:t>Okulda öğrencilerle ilgili alınan kararlarda bizlerin görüşleri alınır</a:t>
            </a:r>
            <a:r>
              <a:rPr lang="tr-TR" sz="1127" baseline="0">
                <a:latin typeface="Times New Roman" panose="02020603050405020304" pitchFamily="18" charset="0"/>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0.20699999999999999</c:v>
                </c:pt>
                <c:pt idx="1">
                  <c:v>0.33600000000000002</c:v>
                </c:pt>
                <c:pt idx="2">
                  <c:v>0.187</c:v>
                </c:pt>
                <c:pt idx="3">
                  <c:v>0.14899999999999999</c:v>
                </c:pt>
                <c:pt idx="4">
                  <c:v>0.127</c:v>
                </c:pt>
              </c:numCache>
            </c:numRef>
          </c:val>
        </c:ser>
        <c:dLbls>
          <c:showLegendKey val="0"/>
          <c:showVal val="0"/>
          <c:showCatName val="0"/>
          <c:showSerName val="0"/>
          <c:showPercent val="0"/>
          <c:showBubbleSize val="0"/>
        </c:dLbls>
        <c:gapWidth val="150"/>
        <c:axId val="364845056"/>
        <c:axId val="275266304"/>
      </c:barChart>
      <c:catAx>
        <c:axId val="364845056"/>
        <c:scaling>
          <c:orientation val="minMax"/>
        </c:scaling>
        <c:delete val="0"/>
        <c:axPos val="b"/>
        <c:numFmt formatCode="General" sourceLinked="1"/>
        <c:majorTickMark val="out"/>
        <c:minorTickMark val="none"/>
        <c:tickLblPos val="nextTo"/>
        <c:crossAx val="275266304"/>
        <c:crosses val="autoZero"/>
        <c:auto val="1"/>
        <c:lblAlgn val="ctr"/>
        <c:lblOffset val="100"/>
        <c:noMultiLvlLbl val="0"/>
      </c:catAx>
      <c:valAx>
        <c:axId val="275266304"/>
        <c:scaling>
          <c:orientation val="minMax"/>
        </c:scaling>
        <c:delete val="0"/>
        <c:axPos val="l"/>
        <c:majorGridlines/>
        <c:numFmt formatCode="0%" sourceLinked="1"/>
        <c:majorTickMark val="out"/>
        <c:minorTickMark val="none"/>
        <c:tickLblPos val="nextTo"/>
        <c:crossAx val="364845056"/>
        <c:crosses val="autoZero"/>
        <c:crossBetween val="between"/>
      </c:valAx>
    </c:plotArea>
    <c:legend>
      <c:legendPos val="r"/>
      <c:layout>
        <c:manualLayout>
          <c:xMode val="edge"/>
          <c:yMode val="edge"/>
          <c:x val="0.84615608108409202"/>
          <c:y val="0.17633549904622692"/>
          <c:w val="0.1417707907618812"/>
          <c:h val="0.7758467549510889"/>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900"/>
            </a:pPr>
            <a:r>
              <a:rPr lang="tr-TR" sz="900" b="1" i="0" u="none" strike="noStrike" baseline="0"/>
              <a:t>Öğretmenler yeniliğe açık olarak derslerin işlenişinde çeşitli yöntemler kullanmaktadır.</a:t>
            </a:r>
            <a:endParaRPr lang="en-US" sz="9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0.32800000000000001</c:v>
                </c:pt>
                <c:pt idx="1">
                  <c:v>0.47</c:v>
                </c:pt>
                <c:pt idx="2">
                  <c:v>6.7000000000000004E-2</c:v>
                </c:pt>
                <c:pt idx="3">
                  <c:v>9.7000000000000003E-2</c:v>
                </c:pt>
                <c:pt idx="4">
                  <c:v>3.6999999999999998E-2</c:v>
                </c:pt>
              </c:numCache>
            </c:numRef>
          </c:val>
        </c:ser>
        <c:dLbls>
          <c:showLegendKey val="0"/>
          <c:showVal val="0"/>
          <c:showCatName val="0"/>
          <c:showSerName val="0"/>
          <c:showPercent val="0"/>
          <c:showBubbleSize val="0"/>
        </c:dLbls>
        <c:gapWidth val="150"/>
        <c:axId val="364846592"/>
        <c:axId val="275309120"/>
      </c:barChart>
      <c:catAx>
        <c:axId val="364846592"/>
        <c:scaling>
          <c:orientation val="minMax"/>
        </c:scaling>
        <c:delete val="0"/>
        <c:axPos val="b"/>
        <c:numFmt formatCode="General" sourceLinked="1"/>
        <c:majorTickMark val="out"/>
        <c:minorTickMark val="none"/>
        <c:tickLblPos val="nextTo"/>
        <c:crossAx val="275309120"/>
        <c:crosses val="autoZero"/>
        <c:auto val="1"/>
        <c:lblAlgn val="ctr"/>
        <c:lblOffset val="100"/>
        <c:noMultiLvlLbl val="0"/>
      </c:catAx>
      <c:valAx>
        <c:axId val="275309120"/>
        <c:scaling>
          <c:orientation val="minMax"/>
        </c:scaling>
        <c:delete val="0"/>
        <c:axPos val="l"/>
        <c:majorGridlines/>
        <c:numFmt formatCode="0%" sourceLinked="1"/>
        <c:majorTickMark val="out"/>
        <c:minorTickMark val="none"/>
        <c:tickLblPos val="nextTo"/>
        <c:crossAx val="364846592"/>
        <c:crosses val="autoZero"/>
        <c:crossBetween val="between"/>
      </c:valAx>
    </c:plotArea>
    <c:legend>
      <c:legendPos val="r"/>
      <c:layout>
        <c:manualLayout>
          <c:xMode val="edge"/>
          <c:yMode val="edge"/>
          <c:x val="0.84389235725840195"/>
          <c:y val="0.14018574601251768"/>
          <c:w val="0.1417707907618812"/>
          <c:h val="0.7758467549510889"/>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400" baseline="30000"/>
            </a:pPr>
            <a:r>
              <a:rPr lang="tr-TR" sz="1400" b="1" i="0" u="none" strike="noStrike" baseline="30000"/>
              <a:t>Derslerde konuya göre uygun araç gereçler kullanılmaktadır.</a:t>
            </a:r>
            <a:endParaRPr lang="en-US" sz="1400" baseline="300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0.34300000000000003</c:v>
                </c:pt>
                <c:pt idx="1">
                  <c:v>0.47799999999999998</c:v>
                </c:pt>
                <c:pt idx="2">
                  <c:v>6.7000000000000004E-2</c:v>
                </c:pt>
                <c:pt idx="3">
                  <c:v>7.4999999999999997E-2</c:v>
                </c:pt>
                <c:pt idx="4">
                  <c:v>3.6999999999999998E-2</c:v>
                </c:pt>
              </c:numCache>
            </c:numRef>
          </c:val>
        </c:ser>
        <c:dLbls>
          <c:showLegendKey val="0"/>
          <c:showVal val="0"/>
          <c:showCatName val="0"/>
          <c:showSerName val="0"/>
          <c:showPercent val="0"/>
          <c:showBubbleSize val="0"/>
        </c:dLbls>
        <c:gapWidth val="150"/>
        <c:axId val="366740480"/>
        <c:axId val="275266880"/>
      </c:barChart>
      <c:catAx>
        <c:axId val="366740480"/>
        <c:scaling>
          <c:orientation val="minMax"/>
        </c:scaling>
        <c:delete val="0"/>
        <c:axPos val="b"/>
        <c:numFmt formatCode="General" sourceLinked="1"/>
        <c:majorTickMark val="out"/>
        <c:minorTickMark val="none"/>
        <c:tickLblPos val="nextTo"/>
        <c:crossAx val="275266880"/>
        <c:crosses val="autoZero"/>
        <c:auto val="1"/>
        <c:lblAlgn val="ctr"/>
        <c:lblOffset val="100"/>
        <c:noMultiLvlLbl val="0"/>
      </c:catAx>
      <c:valAx>
        <c:axId val="275266880"/>
        <c:scaling>
          <c:orientation val="minMax"/>
        </c:scaling>
        <c:delete val="0"/>
        <c:axPos val="l"/>
        <c:majorGridlines/>
        <c:numFmt formatCode="0%" sourceLinked="1"/>
        <c:majorTickMark val="out"/>
        <c:minorTickMark val="none"/>
        <c:tickLblPos val="nextTo"/>
        <c:crossAx val="366740480"/>
        <c:crosses val="autoZero"/>
        <c:crossBetween val="between"/>
      </c:valAx>
    </c:plotArea>
    <c:legend>
      <c:legendPos val="r"/>
      <c:layout>
        <c:manualLayout>
          <c:xMode val="edge"/>
          <c:yMode val="edge"/>
          <c:x val="0.84389235725840195"/>
          <c:y val="0.14546917998886524"/>
          <c:w val="0.1417707907618812"/>
          <c:h val="0.7758467549510889"/>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200"/>
            </a:pPr>
            <a:r>
              <a:rPr lang="tr-TR" sz="1200" b="1" i="0" u="none" strike="noStrike" baseline="0"/>
              <a:t>Teneffüslerde ihtiyaçlarımı giderebiliyorum</a:t>
            </a:r>
            <a:r>
              <a:rPr lang="tr-TR" sz="1200" baseline="0">
                <a:latin typeface="Times New Roman" panose="02020603050405020304" pitchFamily="18" charset="0"/>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rich>
      </c:tx>
      <c:layout>
        <c:manualLayout>
          <c:xMode val="edge"/>
          <c:yMode val="edge"/>
          <c:x val="0.21703443266535724"/>
          <c:y val="2.3747787340535922E-2"/>
        </c:manualLayout>
      </c:layout>
      <c:overlay val="0"/>
      <c:spPr>
        <a:noFill/>
        <a:ln w="23857">
          <a:noFill/>
        </a:ln>
      </c:spPr>
    </c:title>
    <c:autoTitleDeleted val="0"/>
    <c:plotArea>
      <c:layout>
        <c:manualLayout>
          <c:layoutTarget val="inner"/>
          <c:xMode val="edge"/>
          <c:yMode val="edge"/>
          <c:x val="0.11548432290558276"/>
          <c:y val="0.17951712001908851"/>
          <c:w val="0.70867286052911571"/>
          <c:h val="0.658794142209503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0.246</c:v>
                </c:pt>
                <c:pt idx="1">
                  <c:v>0.59</c:v>
                </c:pt>
                <c:pt idx="2">
                  <c:v>6.7000000000000004E-2</c:v>
                </c:pt>
                <c:pt idx="3">
                  <c:v>7.4999999999999997E-2</c:v>
                </c:pt>
                <c:pt idx="4">
                  <c:v>2.1999999999999999E-2</c:v>
                </c:pt>
              </c:numCache>
            </c:numRef>
          </c:val>
        </c:ser>
        <c:dLbls>
          <c:showLegendKey val="0"/>
          <c:showVal val="0"/>
          <c:showCatName val="0"/>
          <c:showSerName val="0"/>
          <c:showPercent val="0"/>
          <c:showBubbleSize val="0"/>
        </c:dLbls>
        <c:gapWidth val="150"/>
        <c:axId val="366742528"/>
        <c:axId val="275310272"/>
      </c:barChart>
      <c:catAx>
        <c:axId val="366742528"/>
        <c:scaling>
          <c:orientation val="minMax"/>
        </c:scaling>
        <c:delete val="0"/>
        <c:axPos val="b"/>
        <c:numFmt formatCode="General" sourceLinked="1"/>
        <c:majorTickMark val="out"/>
        <c:minorTickMark val="none"/>
        <c:tickLblPos val="nextTo"/>
        <c:crossAx val="275310272"/>
        <c:crosses val="autoZero"/>
        <c:auto val="1"/>
        <c:lblAlgn val="ctr"/>
        <c:lblOffset val="100"/>
        <c:noMultiLvlLbl val="0"/>
      </c:catAx>
      <c:valAx>
        <c:axId val="275310272"/>
        <c:scaling>
          <c:orientation val="minMax"/>
        </c:scaling>
        <c:delete val="0"/>
        <c:axPos val="l"/>
        <c:majorGridlines/>
        <c:numFmt formatCode="0%" sourceLinked="1"/>
        <c:majorTickMark val="out"/>
        <c:minorTickMark val="none"/>
        <c:tickLblPos val="nextTo"/>
        <c:crossAx val="366742528"/>
        <c:crosses val="autoZero"/>
        <c:crossBetween val="between"/>
      </c:valAx>
    </c:plotArea>
    <c:legend>
      <c:legendPos val="r"/>
      <c:layout>
        <c:manualLayout>
          <c:xMode val="edge"/>
          <c:yMode val="edge"/>
          <c:x val="0.84389235725840195"/>
          <c:y val="0.15867118354391749"/>
          <c:w val="0.1417707907618812"/>
          <c:h val="0.7758467549510889"/>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b="1" i="0" u="none" strike="noStrike" baseline="0"/>
              <a:t>Okulun içi ve dışı temizdir.</a:t>
            </a:r>
            <a:endParaRPr lang="en-US" sz="1200">
              <a:latin typeface="Times New Roman" panose="02020603050405020304" pitchFamily="18" charset="0"/>
              <a:cs typeface="Times New Roman" panose="02020603050405020304" pitchFamily="18" charset="0"/>
            </a:endParaRPr>
          </a:p>
        </c:rich>
      </c:tx>
      <c:layout>
        <c:manualLayout>
          <c:xMode val="edge"/>
          <c:yMode val="edge"/>
          <c:x val="0.16270506084871819"/>
          <c:y val="1.0758332627776358E-3"/>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0.17199999999999999</c:v>
                </c:pt>
                <c:pt idx="1">
                  <c:v>0.39600000000000002</c:v>
                </c:pt>
                <c:pt idx="2">
                  <c:v>0.11899999999999999</c:v>
                </c:pt>
                <c:pt idx="3">
                  <c:v>0.20100000000000001</c:v>
                </c:pt>
                <c:pt idx="4">
                  <c:v>0.112</c:v>
                </c:pt>
              </c:numCache>
            </c:numRef>
          </c:val>
        </c:ser>
        <c:dLbls>
          <c:showLegendKey val="0"/>
          <c:showVal val="0"/>
          <c:showCatName val="0"/>
          <c:showSerName val="0"/>
          <c:showPercent val="0"/>
          <c:showBubbleSize val="0"/>
        </c:dLbls>
        <c:gapWidth val="150"/>
        <c:axId val="367247360"/>
        <c:axId val="275314304"/>
      </c:barChart>
      <c:catAx>
        <c:axId val="367247360"/>
        <c:scaling>
          <c:orientation val="minMax"/>
        </c:scaling>
        <c:delete val="0"/>
        <c:axPos val="b"/>
        <c:numFmt formatCode="General" sourceLinked="1"/>
        <c:majorTickMark val="out"/>
        <c:minorTickMark val="none"/>
        <c:tickLblPos val="nextTo"/>
        <c:crossAx val="275314304"/>
        <c:crosses val="autoZero"/>
        <c:auto val="1"/>
        <c:lblAlgn val="ctr"/>
        <c:lblOffset val="100"/>
        <c:noMultiLvlLbl val="0"/>
      </c:catAx>
      <c:valAx>
        <c:axId val="275314304"/>
        <c:scaling>
          <c:orientation val="minMax"/>
        </c:scaling>
        <c:delete val="0"/>
        <c:axPos val="l"/>
        <c:majorGridlines/>
        <c:numFmt formatCode="0%" sourceLinked="1"/>
        <c:majorTickMark val="out"/>
        <c:minorTickMark val="none"/>
        <c:tickLblPos val="nextTo"/>
        <c:crossAx val="367247360"/>
        <c:crosses val="autoZero"/>
        <c:crossBetween val="between"/>
      </c:valAx>
    </c:plotArea>
    <c:legend>
      <c:legendPos val="r"/>
      <c:layout>
        <c:manualLayout>
          <c:xMode val="edge"/>
          <c:yMode val="edge"/>
          <c:x val="0.84389235725840195"/>
          <c:y val="0.13908277594332968"/>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tr-TR" sz="1100" b="1" i="0" u="none" strike="noStrike" baseline="0"/>
              <a:t>Okulun binası ve diğer fiziki mekânlar yeterlidir</a:t>
            </a:r>
            <a:r>
              <a:rPr lang="tr-TR" sz="1100" baseline="0">
                <a:latin typeface="Times New Roman" panose="02020603050405020304" pitchFamily="18" charset="0"/>
                <a:cs typeface="Times New Roman" panose="02020603050405020304" pitchFamily="18" charset="0"/>
              </a:rPr>
              <a:t>.</a:t>
            </a:r>
            <a:endParaRPr lang="en-US" sz="1100">
              <a:latin typeface="Times New Roman" panose="02020603050405020304" pitchFamily="18" charset="0"/>
              <a:cs typeface="Times New Roman" panose="02020603050405020304" pitchFamily="18" charset="0"/>
            </a:endParaRPr>
          </a:p>
        </c:rich>
      </c:tx>
      <c:layout>
        <c:manualLayout>
          <c:xMode val="edge"/>
          <c:yMode val="edge"/>
          <c:x val="0.2419353947479837"/>
          <c:y val="2.9865645172731801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0.13400000000000001</c:v>
                </c:pt>
                <c:pt idx="1">
                  <c:v>0.40300000000000002</c:v>
                </c:pt>
                <c:pt idx="2">
                  <c:v>0.112</c:v>
                </c:pt>
                <c:pt idx="3">
                  <c:v>0.17199999999999999</c:v>
                </c:pt>
                <c:pt idx="4">
                  <c:v>0.17899999999999999</c:v>
                </c:pt>
              </c:numCache>
            </c:numRef>
          </c:val>
        </c:ser>
        <c:dLbls>
          <c:showLegendKey val="0"/>
          <c:showVal val="0"/>
          <c:showCatName val="0"/>
          <c:showSerName val="0"/>
          <c:showPercent val="0"/>
          <c:showBubbleSize val="0"/>
        </c:dLbls>
        <c:gapWidth val="150"/>
        <c:axId val="367248896"/>
        <c:axId val="275316032"/>
      </c:barChart>
      <c:catAx>
        <c:axId val="367248896"/>
        <c:scaling>
          <c:orientation val="minMax"/>
        </c:scaling>
        <c:delete val="0"/>
        <c:axPos val="b"/>
        <c:numFmt formatCode="General" sourceLinked="1"/>
        <c:majorTickMark val="out"/>
        <c:minorTickMark val="none"/>
        <c:tickLblPos val="nextTo"/>
        <c:crossAx val="275316032"/>
        <c:crosses val="autoZero"/>
        <c:auto val="1"/>
        <c:lblAlgn val="ctr"/>
        <c:lblOffset val="100"/>
        <c:noMultiLvlLbl val="0"/>
      </c:catAx>
      <c:valAx>
        <c:axId val="275316032"/>
        <c:scaling>
          <c:orientation val="minMax"/>
        </c:scaling>
        <c:delete val="0"/>
        <c:axPos val="l"/>
        <c:majorGridlines/>
        <c:numFmt formatCode="0%" sourceLinked="1"/>
        <c:majorTickMark val="out"/>
        <c:minorTickMark val="none"/>
        <c:tickLblPos val="nextTo"/>
        <c:crossAx val="367248896"/>
        <c:crosses val="autoZero"/>
        <c:crossBetween val="between"/>
      </c:valAx>
    </c:plotArea>
    <c:legend>
      <c:legendPos val="r"/>
      <c:layout>
        <c:manualLayout>
          <c:xMode val="edge"/>
          <c:yMode val="edge"/>
          <c:x val="0.84389235725840195"/>
          <c:y val="0.14656111229339591"/>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b="1" i="0" u="none" strike="noStrike" baseline="0"/>
              <a:t>Okul kantininde satılan malzemeler sağlıklı ve güvenlidir.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3.6999999999999998E-2</c:v>
                </c:pt>
                <c:pt idx="1">
                  <c:v>0.06</c:v>
                </c:pt>
                <c:pt idx="2">
                  <c:v>0.16400000000000001</c:v>
                </c:pt>
                <c:pt idx="3">
                  <c:v>0.19400000000000001</c:v>
                </c:pt>
                <c:pt idx="4">
                  <c:v>0.54500000000000004</c:v>
                </c:pt>
              </c:numCache>
            </c:numRef>
          </c:val>
        </c:ser>
        <c:dLbls>
          <c:showLegendKey val="0"/>
          <c:showVal val="0"/>
          <c:showCatName val="0"/>
          <c:showSerName val="0"/>
          <c:showPercent val="0"/>
          <c:showBubbleSize val="0"/>
        </c:dLbls>
        <c:gapWidth val="150"/>
        <c:axId val="367250432"/>
        <c:axId val="275314880"/>
      </c:barChart>
      <c:catAx>
        <c:axId val="367250432"/>
        <c:scaling>
          <c:orientation val="minMax"/>
        </c:scaling>
        <c:delete val="0"/>
        <c:axPos val="b"/>
        <c:numFmt formatCode="General" sourceLinked="1"/>
        <c:majorTickMark val="out"/>
        <c:minorTickMark val="none"/>
        <c:tickLblPos val="nextTo"/>
        <c:crossAx val="275314880"/>
        <c:crosses val="autoZero"/>
        <c:auto val="1"/>
        <c:lblAlgn val="ctr"/>
        <c:lblOffset val="100"/>
        <c:noMultiLvlLbl val="0"/>
      </c:catAx>
      <c:valAx>
        <c:axId val="275314880"/>
        <c:scaling>
          <c:orientation val="minMax"/>
        </c:scaling>
        <c:delete val="0"/>
        <c:axPos val="l"/>
        <c:majorGridlines/>
        <c:numFmt formatCode="0%" sourceLinked="1"/>
        <c:majorTickMark val="out"/>
        <c:minorTickMark val="none"/>
        <c:tickLblPos val="nextTo"/>
        <c:crossAx val="367250432"/>
        <c:crosses val="autoZero"/>
        <c:crossBetween val="between"/>
      </c:valAx>
    </c:plotArea>
    <c:legend>
      <c:legendPos val="r"/>
      <c:layout>
        <c:manualLayout>
          <c:xMode val="edge"/>
          <c:yMode val="edge"/>
          <c:x val="0.84389235725840195"/>
          <c:y val="0.15091924555942332"/>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a:pPr>
            <a:r>
              <a:rPr lang="tr-TR" sz="1000" b="1" i="0" u="none" strike="noStrike" baseline="0"/>
              <a:t>Okulumuzda yeterli miktarda sanatsal ve kültürel faaliyetler düzenlenmektedir.</a:t>
            </a:r>
            <a:r>
              <a:rPr lang="tr-TR" sz="1000" baseline="0">
                <a:latin typeface="Times New Roman" panose="02020603050405020304" pitchFamily="18" charset="0"/>
                <a:cs typeface="Times New Roman" panose="02020603050405020304" pitchFamily="18" charset="0"/>
              </a:rPr>
              <a:t>.</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0.127</c:v>
                </c:pt>
                <c:pt idx="1">
                  <c:v>0.44800000000000001</c:v>
                </c:pt>
                <c:pt idx="2">
                  <c:v>0.127</c:v>
                </c:pt>
                <c:pt idx="3">
                  <c:v>0.20100000000000001</c:v>
                </c:pt>
                <c:pt idx="4">
                  <c:v>9.7000000000000003E-2</c:v>
                </c:pt>
              </c:numCache>
            </c:numRef>
          </c:val>
        </c:ser>
        <c:dLbls>
          <c:showLegendKey val="0"/>
          <c:showVal val="0"/>
          <c:showCatName val="0"/>
          <c:showSerName val="0"/>
          <c:showPercent val="0"/>
          <c:showBubbleSize val="0"/>
        </c:dLbls>
        <c:gapWidth val="150"/>
        <c:axId val="367916032"/>
        <c:axId val="309109312"/>
      </c:barChart>
      <c:catAx>
        <c:axId val="367916032"/>
        <c:scaling>
          <c:orientation val="minMax"/>
        </c:scaling>
        <c:delete val="0"/>
        <c:axPos val="b"/>
        <c:numFmt formatCode="General" sourceLinked="1"/>
        <c:majorTickMark val="out"/>
        <c:minorTickMark val="none"/>
        <c:tickLblPos val="nextTo"/>
        <c:crossAx val="309109312"/>
        <c:crosses val="autoZero"/>
        <c:auto val="1"/>
        <c:lblAlgn val="ctr"/>
        <c:lblOffset val="100"/>
        <c:noMultiLvlLbl val="0"/>
      </c:catAx>
      <c:valAx>
        <c:axId val="309109312"/>
        <c:scaling>
          <c:orientation val="minMax"/>
        </c:scaling>
        <c:delete val="0"/>
        <c:axPos val="l"/>
        <c:majorGridlines/>
        <c:numFmt formatCode="0%" sourceLinked="1"/>
        <c:majorTickMark val="out"/>
        <c:minorTickMark val="none"/>
        <c:tickLblPos val="nextTo"/>
        <c:crossAx val="367916032"/>
        <c:crosses val="autoZero"/>
        <c:crossBetween val="between"/>
      </c:valAx>
    </c:plotArea>
    <c:legend>
      <c:legendPos val="r"/>
      <c:layout>
        <c:manualLayout>
          <c:xMode val="edge"/>
          <c:yMode val="edge"/>
          <c:x val="0.84389235725840195"/>
          <c:y val="0.13541536959043055"/>
          <c:w val="0.1417707907618812"/>
          <c:h val="0.77584675495108868"/>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15"/>
            </a:pPr>
            <a:r>
              <a:rPr lang="tr-TR" sz="1315">
                <a:latin typeface="Times New Roman" panose="02020603050405020304" pitchFamily="18" charset="0"/>
                <a:cs typeface="Times New Roman" panose="02020603050405020304" pitchFamily="18" charset="0"/>
              </a:rPr>
              <a:t>Kendimi,</a:t>
            </a:r>
            <a:r>
              <a:rPr lang="tr-TR" sz="1315" baseline="0">
                <a:latin typeface="Times New Roman" panose="02020603050405020304" pitchFamily="18" charset="0"/>
                <a:cs typeface="Times New Roman" panose="02020603050405020304" pitchFamily="18" charset="0"/>
              </a:rPr>
              <a:t> okulun değerli bir üyesi olarak görürüm.</a:t>
            </a:r>
            <a:endParaRPr lang="en-US" sz="14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38"/>
          <c:h val="0.65879414220950283"/>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0.3</c:v>
                </c:pt>
                <c:pt idx="1">
                  <c:v>0.45</c:v>
                </c:pt>
                <c:pt idx="2">
                  <c:v>7.4999999999999997E-2</c:v>
                </c:pt>
                <c:pt idx="3">
                  <c:v>0.1</c:v>
                </c:pt>
                <c:pt idx="4">
                  <c:v>7.4999999999999997E-2</c:v>
                </c:pt>
              </c:numCache>
            </c:numRef>
          </c:val>
        </c:ser>
        <c:dLbls>
          <c:showLegendKey val="0"/>
          <c:showVal val="0"/>
          <c:showCatName val="0"/>
          <c:showSerName val="0"/>
          <c:showPercent val="0"/>
          <c:showBubbleSize val="0"/>
        </c:dLbls>
        <c:gapWidth val="150"/>
        <c:axId val="274837504"/>
        <c:axId val="308771584"/>
      </c:barChart>
      <c:catAx>
        <c:axId val="274837504"/>
        <c:scaling>
          <c:orientation val="minMax"/>
        </c:scaling>
        <c:delete val="0"/>
        <c:axPos val="b"/>
        <c:numFmt formatCode="General" sourceLinked="1"/>
        <c:majorTickMark val="out"/>
        <c:minorTickMark val="none"/>
        <c:tickLblPos val="nextTo"/>
        <c:crossAx val="308771584"/>
        <c:crosses val="autoZero"/>
        <c:auto val="1"/>
        <c:lblAlgn val="ctr"/>
        <c:lblOffset val="100"/>
        <c:noMultiLvlLbl val="0"/>
      </c:catAx>
      <c:valAx>
        <c:axId val="308771584"/>
        <c:scaling>
          <c:orientation val="minMax"/>
        </c:scaling>
        <c:delete val="0"/>
        <c:axPos val="l"/>
        <c:majorGridlines/>
        <c:numFmt formatCode="0%" sourceLinked="1"/>
        <c:majorTickMark val="out"/>
        <c:minorTickMark val="none"/>
        <c:tickLblPos val="nextTo"/>
        <c:crossAx val="274837504"/>
        <c:crosses val="autoZero"/>
        <c:crossBetween val="between"/>
      </c:valAx>
    </c:plotArea>
    <c:legend>
      <c:legendPos val="r"/>
      <c:layout>
        <c:manualLayout>
          <c:xMode val="edge"/>
          <c:yMode val="edge"/>
          <c:x val="0.84389232487807564"/>
          <c:y val="8.8903602958721073E-2"/>
          <c:w val="0.1417707907618812"/>
          <c:h val="0.77584675495108868"/>
        </c:manualLayout>
      </c:layout>
      <c:overlay val="0"/>
      <c:txPr>
        <a:bodyPr/>
        <a:lstStyle/>
        <a:p>
          <a:pPr>
            <a:defRPr sz="751"/>
          </a:pPr>
          <a:endParaRPr lang="tr-TR"/>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Çalıştığım</a:t>
            </a:r>
            <a:r>
              <a:rPr lang="tr-TR" sz="1033" baseline="0">
                <a:latin typeface="Times New Roman" panose="02020603050405020304" pitchFamily="18" charset="0"/>
                <a:cs typeface="Times New Roman" panose="02020603050405020304" pitchFamily="18" charset="0"/>
              </a:rPr>
              <a:t> okul bana kendimi geliştirme imkanı tanımaktadır.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1.9607790503459802E-2"/>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0.22</c:v>
                </c:pt>
                <c:pt idx="1">
                  <c:v>0.48</c:v>
                </c:pt>
                <c:pt idx="2">
                  <c:v>0</c:v>
                </c:pt>
                <c:pt idx="3">
                  <c:v>0.65</c:v>
                </c:pt>
                <c:pt idx="4">
                  <c:v>0.22500000000000001</c:v>
                </c:pt>
              </c:numCache>
            </c:numRef>
          </c:val>
        </c:ser>
        <c:dLbls>
          <c:showLegendKey val="0"/>
          <c:showVal val="0"/>
          <c:showCatName val="0"/>
          <c:showSerName val="0"/>
          <c:showPercent val="0"/>
          <c:showBubbleSize val="0"/>
        </c:dLbls>
        <c:gapWidth val="150"/>
        <c:axId val="274839040"/>
        <c:axId val="251978304"/>
      </c:barChart>
      <c:catAx>
        <c:axId val="274839040"/>
        <c:scaling>
          <c:orientation val="minMax"/>
        </c:scaling>
        <c:delete val="0"/>
        <c:axPos val="b"/>
        <c:numFmt formatCode="General" sourceLinked="1"/>
        <c:majorTickMark val="out"/>
        <c:minorTickMark val="none"/>
        <c:tickLblPos val="nextTo"/>
        <c:crossAx val="251978304"/>
        <c:crosses val="autoZero"/>
        <c:auto val="1"/>
        <c:lblAlgn val="ctr"/>
        <c:lblOffset val="100"/>
        <c:noMultiLvlLbl val="0"/>
      </c:catAx>
      <c:valAx>
        <c:axId val="251978304"/>
        <c:scaling>
          <c:orientation val="minMax"/>
        </c:scaling>
        <c:delete val="0"/>
        <c:axPos val="l"/>
        <c:majorGridlines/>
        <c:numFmt formatCode="0%" sourceLinked="1"/>
        <c:majorTickMark val="out"/>
        <c:minorTickMark val="none"/>
        <c:tickLblPos val="nextTo"/>
        <c:crossAx val="274839040"/>
        <c:crosses val="autoZero"/>
        <c:crossBetween val="between"/>
      </c:valAx>
    </c:plotArea>
    <c:legend>
      <c:legendPos val="r"/>
      <c:layout>
        <c:manualLayout>
          <c:xMode val="edge"/>
          <c:yMode val="edge"/>
          <c:x val="0.84389232487807564"/>
          <c:y val="8.8903602958721073E-2"/>
          <c:w val="0.1417707907618812"/>
          <c:h val="0.77584675495108835"/>
        </c:manualLayout>
      </c:layout>
      <c:overlay val="0"/>
      <c:txPr>
        <a:bodyPr/>
        <a:lstStyle/>
        <a:p>
          <a:pPr>
            <a:defRPr sz="900"/>
          </a:pPr>
          <a:endParaRPr lang="tr-TR"/>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27"/>
            </a:pPr>
            <a:r>
              <a:rPr lang="tr-TR" sz="1127">
                <a:latin typeface="Times New Roman" panose="02020603050405020304" pitchFamily="18" charset="0"/>
                <a:cs typeface="Times New Roman" panose="02020603050405020304" pitchFamily="18" charset="0"/>
              </a:rPr>
              <a:t>Okul, teknik araç ve gereç yönünden yeterli donanıma sahiptir</a:t>
            </a:r>
            <a:r>
              <a:rPr lang="tr-TR" sz="1127" baseline="0">
                <a:latin typeface="Times New Roman" panose="02020603050405020304" pitchFamily="18" charset="0"/>
                <a:cs typeface="Times New Roman" panose="02020603050405020304" pitchFamily="18" charset="0"/>
              </a:rPr>
              <a:t>.</a:t>
            </a:r>
            <a:endParaRPr lang="en-US" sz="12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c:v>
                </c:pt>
                <c:pt idx="1">
                  <c:v>0.42499999999999999</c:v>
                </c:pt>
                <c:pt idx="2">
                  <c:v>0.05</c:v>
                </c:pt>
                <c:pt idx="3">
                  <c:v>0.32500000000000001</c:v>
                </c:pt>
                <c:pt idx="4">
                  <c:v>0.1</c:v>
                </c:pt>
              </c:numCache>
            </c:numRef>
          </c:val>
        </c:ser>
        <c:dLbls>
          <c:showLegendKey val="0"/>
          <c:showVal val="0"/>
          <c:showCatName val="0"/>
          <c:showSerName val="0"/>
          <c:showPercent val="0"/>
          <c:showBubbleSize val="0"/>
        </c:dLbls>
        <c:gapWidth val="150"/>
        <c:axId val="274840576"/>
        <c:axId val="251980608"/>
      </c:barChart>
      <c:catAx>
        <c:axId val="274840576"/>
        <c:scaling>
          <c:orientation val="minMax"/>
        </c:scaling>
        <c:delete val="0"/>
        <c:axPos val="b"/>
        <c:numFmt formatCode="General" sourceLinked="1"/>
        <c:majorTickMark val="out"/>
        <c:minorTickMark val="none"/>
        <c:tickLblPos val="nextTo"/>
        <c:crossAx val="251980608"/>
        <c:crosses val="autoZero"/>
        <c:auto val="1"/>
        <c:lblAlgn val="ctr"/>
        <c:lblOffset val="100"/>
        <c:noMultiLvlLbl val="0"/>
      </c:catAx>
      <c:valAx>
        <c:axId val="251980608"/>
        <c:scaling>
          <c:orientation val="minMax"/>
        </c:scaling>
        <c:delete val="0"/>
        <c:axPos val="l"/>
        <c:majorGridlines/>
        <c:numFmt formatCode="0%" sourceLinked="1"/>
        <c:majorTickMark val="out"/>
        <c:minorTickMark val="none"/>
        <c:tickLblPos val="nextTo"/>
        <c:crossAx val="274840576"/>
        <c:crosses val="autoZero"/>
        <c:crossBetween val="between"/>
      </c:valAx>
    </c:plotArea>
    <c:legend>
      <c:legendPos val="r"/>
      <c:layout>
        <c:manualLayout>
          <c:xMode val="edge"/>
          <c:yMode val="edge"/>
          <c:x val="0.84389235725840173"/>
          <c:y val="0.15447757554895802"/>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33"/>
            </a:pPr>
            <a:r>
              <a:rPr lang="tr-TR" sz="1033">
                <a:latin typeface="Times New Roman" panose="02020603050405020304" pitchFamily="18" charset="0"/>
                <a:cs typeface="Times New Roman" panose="02020603050405020304" pitchFamily="18" charset="0"/>
              </a:rPr>
              <a:t>Okulda çalışanlara yönelik sasyal ve kültürel faaliyetler</a:t>
            </a:r>
            <a:r>
              <a:rPr lang="tr-TR" sz="1033" baseline="0">
                <a:latin typeface="Times New Roman" panose="02020603050405020304" pitchFamily="18" charset="0"/>
                <a:cs typeface="Times New Roman" panose="02020603050405020304" pitchFamily="18" charset="0"/>
              </a:rPr>
              <a:t> düzenlenir.</a:t>
            </a:r>
            <a:endParaRPr lang="en-US" sz="11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c:v>
                </c:pt>
                <c:pt idx="1">
                  <c:v>0.375</c:v>
                </c:pt>
                <c:pt idx="2">
                  <c:v>0.125</c:v>
                </c:pt>
                <c:pt idx="3">
                  <c:v>0.22500000000000001</c:v>
                </c:pt>
                <c:pt idx="4">
                  <c:v>7.4999999999999997E-2</c:v>
                </c:pt>
              </c:numCache>
            </c:numRef>
          </c:val>
        </c:ser>
        <c:dLbls>
          <c:showLegendKey val="0"/>
          <c:showVal val="0"/>
          <c:showCatName val="0"/>
          <c:showSerName val="0"/>
          <c:showPercent val="0"/>
          <c:showBubbleSize val="0"/>
        </c:dLbls>
        <c:gapWidth val="150"/>
        <c:axId val="275502080"/>
        <c:axId val="308772160"/>
      </c:barChart>
      <c:catAx>
        <c:axId val="275502080"/>
        <c:scaling>
          <c:orientation val="minMax"/>
        </c:scaling>
        <c:delete val="0"/>
        <c:axPos val="b"/>
        <c:numFmt formatCode="General" sourceLinked="1"/>
        <c:majorTickMark val="out"/>
        <c:minorTickMark val="none"/>
        <c:tickLblPos val="nextTo"/>
        <c:crossAx val="308772160"/>
        <c:crosses val="autoZero"/>
        <c:auto val="1"/>
        <c:lblAlgn val="ctr"/>
        <c:lblOffset val="100"/>
        <c:noMultiLvlLbl val="0"/>
      </c:catAx>
      <c:valAx>
        <c:axId val="308772160"/>
        <c:scaling>
          <c:orientation val="minMax"/>
        </c:scaling>
        <c:delete val="0"/>
        <c:axPos val="l"/>
        <c:majorGridlines/>
        <c:numFmt formatCode="0%" sourceLinked="1"/>
        <c:majorTickMark val="out"/>
        <c:minorTickMark val="none"/>
        <c:tickLblPos val="nextTo"/>
        <c:crossAx val="275502080"/>
        <c:crosses val="autoZero"/>
        <c:crossBetween val="between"/>
      </c:valAx>
    </c:plotArea>
    <c:legend>
      <c:legendPos val="r"/>
      <c:layout>
        <c:manualLayout>
          <c:xMode val="edge"/>
          <c:yMode val="edge"/>
          <c:x val="0.84389235725840173"/>
          <c:y val="0.14018574601251768"/>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315"/>
            </a:pPr>
            <a:r>
              <a:rPr lang="tr-TR" sz="1315">
                <a:latin typeface="Times New Roman" panose="02020603050405020304" pitchFamily="18" charset="0"/>
                <a:cs typeface="Times New Roman" panose="02020603050405020304" pitchFamily="18" charset="0"/>
              </a:rPr>
              <a:t>Okulda</a:t>
            </a:r>
            <a:r>
              <a:rPr lang="tr-TR" sz="1315" baseline="0">
                <a:latin typeface="Times New Roman" panose="02020603050405020304" pitchFamily="18" charset="0"/>
                <a:cs typeface="Times New Roman" panose="02020603050405020304" pitchFamily="18" charset="0"/>
              </a:rPr>
              <a:t> öğretmenler arasında ayrım yapılmamaktadır.</a:t>
            </a:r>
            <a:endParaRPr lang="en-US" sz="1400">
              <a:latin typeface="Times New Roman" panose="02020603050405020304" pitchFamily="18" charset="0"/>
              <a:cs typeface="Times New Roman" panose="02020603050405020304" pitchFamily="18" charset="0"/>
            </a:endParaRPr>
          </a:p>
        </c:rich>
      </c:tx>
      <c:layout>
        <c:manualLayout>
          <c:xMode val="edge"/>
          <c:yMode val="edge"/>
          <c:x val="0.11290321408785839"/>
          <c:y val="3.0971426867096155E-2"/>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0.17499999999999999</c:v>
                </c:pt>
                <c:pt idx="1">
                  <c:v>0.42499999999999999</c:v>
                </c:pt>
                <c:pt idx="2">
                  <c:v>0.15</c:v>
                </c:pt>
                <c:pt idx="3">
                  <c:v>0.1</c:v>
                </c:pt>
                <c:pt idx="4">
                  <c:v>0.12</c:v>
                </c:pt>
              </c:numCache>
            </c:numRef>
          </c:val>
        </c:ser>
        <c:dLbls>
          <c:showLegendKey val="0"/>
          <c:showVal val="0"/>
          <c:showCatName val="0"/>
          <c:showSerName val="0"/>
          <c:showPercent val="0"/>
          <c:showBubbleSize val="0"/>
        </c:dLbls>
        <c:gapWidth val="150"/>
        <c:axId val="275503104"/>
        <c:axId val="251982336"/>
      </c:barChart>
      <c:catAx>
        <c:axId val="275503104"/>
        <c:scaling>
          <c:orientation val="minMax"/>
        </c:scaling>
        <c:delete val="0"/>
        <c:axPos val="b"/>
        <c:numFmt formatCode="General" sourceLinked="1"/>
        <c:majorTickMark val="out"/>
        <c:minorTickMark val="none"/>
        <c:tickLblPos val="nextTo"/>
        <c:crossAx val="251982336"/>
        <c:crosses val="autoZero"/>
        <c:auto val="1"/>
        <c:lblAlgn val="ctr"/>
        <c:lblOffset val="100"/>
        <c:noMultiLvlLbl val="0"/>
      </c:catAx>
      <c:valAx>
        <c:axId val="251982336"/>
        <c:scaling>
          <c:orientation val="minMax"/>
        </c:scaling>
        <c:delete val="0"/>
        <c:axPos val="l"/>
        <c:majorGridlines/>
        <c:numFmt formatCode="0%" sourceLinked="1"/>
        <c:majorTickMark val="out"/>
        <c:minorTickMark val="none"/>
        <c:tickLblPos val="nextTo"/>
        <c:crossAx val="275503104"/>
        <c:crosses val="autoZero"/>
        <c:crossBetween val="between"/>
      </c:valAx>
    </c:plotArea>
    <c:legend>
      <c:legendPos val="r"/>
      <c:layout>
        <c:manualLayout>
          <c:xMode val="edge"/>
          <c:yMode val="edge"/>
          <c:x val="0.84389235725840173"/>
          <c:y val="0.13921788078377054"/>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00"/>
            </a:pPr>
            <a:r>
              <a:rPr lang="tr-TR" sz="1000">
                <a:latin typeface="Times New Roman" panose="02020603050405020304" pitchFamily="18" charset="0"/>
                <a:cs typeface="Times New Roman" panose="02020603050405020304" pitchFamily="18" charset="0"/>
              </a:rPr>
              <a:t>Okulumuzda</a:t>
            </a:r>
            <a:r>
              <a:rPr lang="tr-TR" sz="1000" baseline="0">
                <a:latin typeface="Times New Roman" panose="02020603050405020304" pitchFamily="18" charset="0"/>
                <a:cs typeface="Times New Roman" panose="02020603050405020304" pitchFamily="18" charset="0"/>
              </a:rPr>
              <a:t> yerelde ve toplum üzerinde olumlu etki bırakacak çalışmalar yapılmaktadır.</a:t>
            </a:r>
            <a:endParaRPr lang="en-US" sz="1000">
              <a:latin typeface="Times New Roman" panose="02020603050405020304" pitchFamily="18" charset="0"/>
              <a:cs typeface="Times New Roman" panose="02020603050405020304" pitchFamily="18" charset="0"/>
            </a:endParaRPr>
          </a:p>
        </c:rich>
      </c:tx>
      <c:layout>
        <c:manualLayout>
          <c:xMode val="edge"/>
          <c:yMode val="edge"/>
          <c:x val="0.11290321408785839"/>
          <c:y val="8.2441541398234307E-3"/>
        </c:manualLayout>
      </c:layout>
      <c:overlay val="0"/>
      <c:spPr>
        <a:noFill/>
        <a:ln w="23857">
          <a:noFill/>
        </a:ln>
      </c:spPr>
    </c:title>
    <c:autoTitleDeleted val="0"/>
    <c:plotArea>
      <c:layout>
        <c:manualLayout>
          <c:layoutTarget val="inner"/>
          <c:xMode val="edge"/>
          <c:yMode val="edge"/>
          <c:x val="0.11548432290558276"/>
          <c:y val="0.17951712001908851"/>
          <c:w val="0.70867286052911505"/>
          <c:h val="0.65879414220950228"/>
        </c:manualLayout>
      </c:layout>
      <c:barChart>
        <c:barDir val="col"/>
        <c:grouping val="clustered"/>
        <c:varyColors val="0"/>
        <c:ser>
          <c:idx val="0"/>
          <c:order val="0"/>
          <c:tx>
            <c:strRef>
              <c:f>Sayfa1!$B$1</c:f>
              <c:strCache>
                <c:ptCount val="1"/>
                <c:pt idx="0">
                  <c:v>Seri 1</c:v>
                </c:pt>
              </c:strCache>
            </c:strRef>
          </c:tx>
          <c:invertIfNegative val="0"/>
          <c:dPt>
            <c:idx val="0"/>
            <c:invertIfNegative val="0"/>
            <c:bubble3D val="0"/>
            <c:spPr>
              <a:solidFill>
                <a:srgbClr val="FFFF00"/>
              </a:solidFill>
            </c:spPr>
          </c:dPt>
          <c:dPt>
            <c:idx val="1"/>
            <c:invertIfNegative val="0"/>
            <c:bubble3D val="0"/>
            <c:spPr>
              <a:solidFill>
                <a:schemeClr val="accent2">
                  <a:lumMod val="40000"/>
                  <a:lumOff val="60000"/>
                </a:schemeClr>
              </a:solidFill>
            </c:spPr>
          </c:dPt>
          <c:dPt>
            <c:idx val="2"/>
            <c:invertIfNegative val="0"/>
            <c:bubble3D val="0"/>
            <c:spPr>
              <a:solidFill>
                <a:srgbClr val="FF0000"/>
              </a:solidFill>
            </c:spPr>
          </c:dPt>
          <c:dPt>
            <c:idx val="3"/>
            <c:invertIfNegative val="0"/>
            <c:bubble3D val="0"/>
            <c:spPr>
              <a:solidFill>
                <a:schemeClr val="tx2">
                  <a:lumMod val="40000"/>
                  <a:lumOff val="60000"/>
                </a:schemeClr>
              </a:solidFill>
            </c:spPr>
          </c:dPt>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0%</c:formatCode>
                <c:ptCount val="5"/>
                <c:pt idx="0">
                  <c:v>0.22500000000000001</c:v>
                </c:pt>
                <c:pt idx="1">
                  <c:v>0.6</c:v>
                </c:pt>
                <c:pt idx="2">
                  <c:v>2.5000000000000001E-2</c:v>
                </c:pt>
                <c:pt idx="3">
                  <c:v>7.4999999999999997E-2</c:v>
                </c:pt>
                <c:pt idx="4">
                  <c:v>7.4999999999999997E-2</c:v>
                </c:pt>
              </c:numCache>
            </c:numRef>
          </c:val>
        </c:ser>
        <c:dLbls>
          <c:showLegendKey val="0"/>
          <c:showVal val="0"/>
          <c:showCatName val="0"/>
          <c:showSerName val="0"/>
          <c:showPercent val="0"/>
          <c:showBubbleSize val="0"/>
        </c:dLbls>
        <c:gapWidth val="150"/>
        <c:axId val="275504640"/>
        <c:axId val="254320640"/>
      </c:barChart>
      <c:catAx>
        <c:axId val="275504640"/>
        <c:scaling>
          <c:orientation val="minMax"/>
        </c:scaling>
        <c:delete val="0"/>
        <c:axPos val="b"/>
        <c:numFmt formatCode="General" sourceLinked="1"/>
        <c:majorTickMark val="out"/>
        <c:minorTickMark val="none"/>
        <c:tickLblPos val="nextTo"/>
        <c:crossAx val="254320640"/>
        <c:crosses val="autoZero"/>
        <c:auto val="1"/>
        <c:lblAlgn val="ctr"/>
        <c:lblOffset val="100"/>
        <c:noMultiLvlLbl val="0"/>
      </c:catAx>
      <c:valAx>
        <c:axId val="254320640"/>
        <c:scaling>
          <c:orientation val="minMax"/>
        </c:scaling>
        <c:delete val="0"/>
        <c:axPos val="l"/>
        <c:majorGridlines/>
        <c:numFmt formatCode="0%" sourceLinked="1"/>
        <c:majorTickMark val="out"/>
        <c:minorTickMark val="none"/>
        <c:tickLblPos val="nextTo"/>
        <c:crossAx val="275504640"/>
        <c:crosses val="autoZero"/>
        <c:crossBetween val="between"/>
      </c:valAx>
    </c:plotArea>
    <c:legend>
      <c:legendPos val="r"/>
      <c:layout>
        <c:manualLayout>
          <c:xMode val="edge"/>
          <c:yMode val="edge"/>
          <c:x val="0.84389235725840173"/>
          <c:y val="0.13541536959043043"/>
          <c:w val="0.1417707907618812"/>
          <c:h val="0.77584675495108835"/>
        </c:manualLayout>
      </c:layout>
      <c:overlay val="0"/>
      <c:txPr>
        <a:bodyPr/>
        <a:lstStyle/>
        <a:p>
          <a:pPr>
            <a:defRPr sz="845"/>
          </a:pPr>
          <a:endParaRPr lang="tr-TR"/>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907732"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907732" y="232231"/>
          <a:ext cx="2160270" cy="2160270"/>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856297" y="232231"/>
          <a:ext cx="2160270" cy="2160270"/>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830580" y="187739"/>
          <a:ext cx="2160270" cy="2160270"/>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856297" y="143248"/>
          <a:ext cx="2160270" cy="2160270"/>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933450" y="187739"/>
          <a:ext cx="2160270" cy="2160270"/>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ECF12B94-746D-4140-9C29-523F028781F4}" type="pres">
      <dgm:prSet presAssocID="{0458A555-11F1-4B12-B5B2-E49A910ED0C2}" presName="arrowWedge2" presStyleLbl="fgSibTrans2D1" presStyleIdx="1" presStyleCnt="6"/>
      <dgm: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A1D771B-54D6-4293-AFCF-8FD4851F902B}" type="pres">
      <dgm:prSet presAssocID="{216700FE-9EE6-43DC-A744-C13B0F69CF74}" presName="arrowWedge3" presStyleLbl="fgSibTrans2D1" presStyleIdx="2" presStyleCnt="6"/>
      <dgm: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A12A4E20-5E81-4B37-8861-95D5A02D88F6}" type="pres">
      <dgm:prSet presAssocID="{B95BA2FE-6C38-49B1-997E-881E21F3880C}" presName="arrowWedge4" presStyleLbl="fgSibTrans2D1" presStyleIdx="3" presStyleCnt="6"/>
      <dgm: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B88E6692-EF45-4A23-AE28-DC438D3CCFE6}" type="pres">
      <dgm:prSet presAssocID="{EACF3247-7E36-41D4-910C-8003336B8D67}" presName="arrowWedge5" presStyleLbl="fgSibTrans2D1" presStyleIdx="4" presStyleCnt="6"/>
      <dgm: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 modelId="{15290DF9-C2FE-460B-A009-BAAC4842A76D}" type="pres">
      <dgm:prSet presAssocID="{0AB2261D-58BF-4990-95D0-2F96C8377D98}" presName="arrowWedge6" presStyleLbl="fgSibTrans2D1" presStyleIdx="5" presStyleCnt="6"/>
      <dgm: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gm:spPr>
      <dgm:t>
        <a:bodyPr/>
        <a:lstStyle/>
        <a:p>
          <a:endParaRPr lang="tr-TR"/>
        </a:p>
      </dgm:t>
    </dgm:pt>
  </dgm:ptLst>
  <dgm:cxnLst>
    <dgm:cxn modelId="{68FD03FF-A5C1-4669-954E-1ED22746204C}" type="presOf" srcId="{9D338396-06AA-489D-A885-57821F5608AF}" destId="{74328851-9D17-4B33-B14E-5ED6C473319D}" srcOrd="1" destOrd="0" presId="urn:microsoft.com/office/officeart/2005/8/layout/cycle8"/>
    <dgm:cxn modelId="{D46CE0BC-648C-41E5-BC50-C978DA0CD192}" type="presOf" srcId="{9AF66792-BEEB-4FEB-B68B-FC30221BAEDC}" destId="{C5494AC2-E33F-4DD2-9D4B-315106DC9766}"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FB9CBF43-C7E8-4780-AE1E-296E75CE91C1}"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D90BCFE3-7593-408B-BBD8-E7B7EBD1FC8C}"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0F0342D2-CC7D-49BD-AA4B-0BB2BBA585EE}" type="presOf" srcId="{E4BEFF6F-FFC7-417B-9255-F71095EEBEA8}" destId="{A1403B5E-13CE-4459-8B64-0B1573A1231F}" srcOrd="1" destOrd="0" presId="urn:microsoft.com/office/officeart/2005/8/layout/cycle8"/>
    <dgm:cxn modelId="{390E3934-3AFB-481C-A0A2-9E956C708486}"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BB43450A-ED09-42AB-B3CF-3D7D3A274E52}"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2A782538-5D7A-4661-AEF7-BF7B4C89315C}" type="presOf" srcId="{F83FC750-7CDE-46AB-A0BA-DBC4B9D44BE3}" destId="{A8D1F0D5-26EB-48DA-960D-825E6FE928B2}" srcOrd="0" destOrd="0" presId="urn:microsoft.com/office/officeart/2005/8/layout/cycle8"/>
    <dgm:cxn modelId="{D86540DE-07C6-486E-A6B0-23C8C13E43CA}"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97C48B0-7399-4A6F-B5FF-4127177E4000}" type="presOf" srcId="{D87EEC32-D642-4C15-8C65-E323814D2A3A}" destId="{100A08BA-E811-4584-A13C-228AF0A8A454}" srcOrd="0" destOrd="0" presId="urn:microsoft.com/office/officeart/2005/8/layout/cycle8"/>
    <dgm:cxn modelId="{062DD4B5-5DDB-4D2E-977D-58C3EE24CCEC}" type="presOf" srcId="{E4BEFF6F-FFC7-417B-9255-F71095EEBEA8}" destId="{373A7CE9-2D8B-48FF-A7E7-FD1818748C0E}" srcOrd="0" destOrd="0" presId="urn:microsoft.com/office/officeart/2005/8/layout/cycle8"/>
    <dgm:cxn modelId="{2D85BB0A-5BEB-489A-9EBF-0148A0A0AA9C}" type="presOf" srcId="{E8BE0BFE-2A93-4BC8-B8DE-3F71AC38D567}" destId="{267B72DD-396A-4206-8F4C-85D79C74CCAD}" srcOrd="0" destOrd="0" presId="urn:microsoft.com/office/officeart/2005/8/layout/cycle8"/>
    <dgm:cxn modelId="{2B4B2C84-83AD-4414-8B3E-A7D47F2C0A1C}" type="presOf" srcId="{5F865183-0FED-4482-8550-87B2A8C2AA82}" destId="{BA526683-F383-411A-BD21-A957D08B123F}" srcOrd="0" destOrd="0" presId="urn:microsoft.com/office/officeart/2005/8/layout/cycle8"/>
    <dgm:cxn modelId="{44D46139-C791-42F1-90B8-D9A273D53137}" type="presParOf" srcId="{BA526683-F383-411A-BD21-A957D08B123F}" destId="{267B72DD-396A-4206-8F4C-85D79C74CCAD}" srcOrd="0" destOrd="0" presId="urn:microsoft.com/office/officeart/2005/8/layout/cycle8"/>
    <dgm:cxn modelId="{2274047D-1C4B-4905-92B9-22C9B0C0690D}" type="presParOf" srcId="{BA526683-F383-411A-BD21-A957D08B123F}" destId="{76741CD6-A839-4282-8258-5C7E678D3A5F}" srcOrd="1" destOrd="0" presId="urn:microsoft.com/office/officeart/2005/8/layout/cycle8"/>
    <dgm:cxn modelId="{0CBE756F-5AA9-4E7D-8646-B55F67D094AD}" type="presParOf" srcId="{BA526683-F383-411A-BD21-A957D08B123F}" destId="{0161085C-00D5-4CA7-B7B4-7072D5C40C1D}" srcOrd="2" destOrd="0" presId="urn:microsoft.com/office/officeart/2005/8/layout/cycle8"/>
    <dgm:cxn modelId="{4FCE6826-06C5-41AA-9281-22641EF93CFF}" type="presParOf" srcId="{BA526683-F383-411A-BD21-A957D08B123F}" destId="{E9FBB2A5-3CF1-4CA9-AA14-6E5ECC6DD6B0}" srcOrd="3" destOrd="0" presId="urn:microsoft.com/office/officeart/2005/8/layout/cycle8"/>
    <dgm:cxn modelId="{33E0B560-F86D-4E98-A912-99F4674FF80E}" type="presParOf" srcId="{BA526683-F383-411A-BD21-A957D08B123F}" destId="{8960C805-F742-4752-A3B8-A7047D0574FA}" srcOrd="4" destOrd="0" presId="urn:microsoft.com/office/officeart/2005/8/layout/cycle8"/>
    <dgm:cxn modelId="{EF2C5C0F-E7C6-4AC4-AF03-4D895CDCE310}" type="presParOf" srcId="{BA526683-F383-411A-BD21-A957D08B123F}" destId="{F9BAE066-5F77-4D2A-8EBB-3E2B5ED5B8F6}" srcOrd="5" destOrd="0" presId="urn:microsoft.com/office/officeart/2005/8/layout/cycle8"/>
    <dgm:cxn modelId="{C3E07491-F1A3-4269-928A-FAF54718CA04}" type="presParOf" srcId="{BA526683-F383-411A-BD21-A957D08B123F}" destId="{724342BE-275A-4C17-8746-BB3F74C86E9A}" srcOrd="6" destOrd="0" presId="urn:microsoft.com/office/officeart/2005/8/layout/cycle8"/>
    <dgm:cxn modelId="{52E3048A-E79F-428F-8A3E-8C73122E66CC}" type="presParOf" srcId="{BA526683-F383-411A-BD21-A957D08B123F}" destId="{74328851-9D17-4B33-B14E-5ED6C473319D}" srcOrd="7" destOrd="0" presId="urn:microsoft.com/office/officeart/2005/8/layout/cycle8"/>
    <dgm:cxn modelId="{398BF035-93C7-46FC-9F54-0E0B1171F526}" type="presParOf" srcId="{BA526683-F383-411A-BD21-A957D08B123F}" destId="{100A08BA-E811-4584-A13C-228AF0A8A454}" srcOrd="8" destOrd="0" presId="urn:microsoft.com/office/officeart/2005/8/layout/cycle8"/>
    <dgm:cxn modelId="{C5C48E8A-2C01-4752-9DAC-3689E755DB97}" type="presParOf" srcId="{BA526683-F383-411A-BD21-A957D08B123F}" destId="{10C6BB2E-F0EC-4195-A687-1B651A3EFA76}" srcOrd="9" destOrd="0" presId="urn:microsoft.com/office/officeart/2005/8/layout/cycle8"/>
    <dgm:cxn modelId="{9A6DA366-D861-4E88-A276-4F5185F46794}" type="presParOf" srcId="{BA526683-F383-411A-BD21-A957D08B123F}" destId="{8F326C79-01EA-49A9-93CF-B76D99523F6F}" srcOrd="10" destOrd="0" presId="urn:microsoft.com/office/officeart/2005/8/layout/cycle8"/>
    <dgm:cxn modelId="{600FF1A3-3475-403C-9522-23F31C125D51}" type="presParOf" srcId="{BA526683-F383-411A-BD21-A957D08B123F}" destId="{0670A7F0-9DCA-427C-8C0A-B4C908BAC054}" srcOrd="11" destOrd="0" presId="urn:microsoft.com/office/officeart/2005/8/layout/cycle8"/>
    <dgm:cxn modelId="{F235E1FC-D8DE-4D37-8EDC-AAC9DFB3865F}" type="presParOf" srcId="{BA526683-F383-411A-BD21-A957D08B123F}" destId="{C5494AC2-E33F-4DD2-9D4B-315106DC9766}" srcOrd="12" destOrd="0" presId="urn:microsoft.com/office/officeart/2005/8/layout/cycle8"/>
    <dgm:cxn modelId="{40A60D9C-EC1C-4096-A11E-4C7CB72D0323}" type="presParOf" srcId="{BA526683-F383-411A-BD21-A957D08B123F}" destId="{DCE20721-BDA9-4878-B677-ECD404A96052}" srcOrd="13" destOrd="0" presId="urn:microsoft.com/office/officeart/2005/8/layout/cycle8"/>
    <dgm:cxn modelId="{B2081AE0-A318-4917-8C07-AEE420F370ED}" type="presParOf" srcId="{BA526683-F383-411A-BD21-A957D08B123F}" destId="{05E765BB-BC5C-4A33-B523-B9E8DE4B5339}" srcOrd="14" destOrd="0" presId="urn:microsoft.com/office/officeart/2005/8/layout/cycle8"/>
    <dgm:cxn modelId="{4D110D23-7FA0-4DEE-84DF-B0A462564720}" type="presParOf" srcId="{BA526683-F383-411A-BD21-A957D08B123F}" destId="{A1BFAE48-9AEF-4CE2-881C-145A2B40B699}" srcOrd="15" destOrd="0" presId="urn:microsoft.com/office/officeart/2005/8/layout/cycle8"/>
    <dgm:cxn modelId="{C0B5DB01-5CC1-432E-A3DA-F10D94875E31}" type="presParOf" srcId="{BA526683-F383-411A-BD21-A957D08B123F}" destId="{373A7CE9-2D8B-48FF-A7E7-FD1818748C0E}" srcOrd="16" destOrd="0" presId="urn:microsoft.com/office/officeart/2005/8/layout/cycle8"/>
    <dgm:cxn modelId="{4BEA9186-74EA-4785-93FA-BABF7A66E899}" type="presParOf" srcId="{BA526683-F383-411A-BD21-A957D08B123F}" destId="{3F64E8A9-68A0-49A0-9836-9DC0636C5308}" srcOrd="17" destOrd="0" presId="urn:microsoft.com/office/officeart/2005/8/layout/cycle8"/>
    <dgm:cxn modelId="{CD8BE3E6-2B35-47EF-9AC5-1743417B12F2}" type="presParOf" srcId="{BA526683-F383-411A-BD21-A957D08B123F}" destId="{219E29F9-B39D-4D14-B51F-12F5FC91D16A}" srcOrd="18" destOrd="0" presId="urn:microsoft.com/office/officeart/2005/8/layout/cycle8"/>
    <dgm:cxn modelId="{FE439F87-E911-4CA3-9FCF-3CBDC5A03713}" type="presParOf" srcId="{BA526683-F383-411A-BD21-A957D08B123F}" destId="{A1403B5E-13CE-4459-8B64-0B1573A1231F}" srcOrd="19" destOrd="0" presId="urn:microsoft.com/office/officeart/2005/8/layout/cycle8"/>
    <dgm:cxn modelId="{09832384-F9D0-4669-AD4D-94927A44968F}" type="presParOf" srcId="{BA526683-F383-411A-BD21-A957D08B123F}" destId="{A8D1F0D5-26EB-48DA-960D-825E6FE928B2}" srcOrd="20" destOrd="0" presId="urn:microsoft.com/office/officeart/2005/8/layout/cycle8"/>
    <dgm:cxn modelId="{EF048E79-36BB-4D13-B9BF-E68D1C40F557}" type="presParOf" srcId="{BA526683-F383-411A-BD21-A957D08B123F}" destId="{00CD3B3C-3082-4805-826B-376EF526FEE2}" srcOrd="21" destOrd="0" presId="urn:microsoft.com/office/officeart/2005/8/layout/cycle8"/>
    <dgm:cxn modelId="{C80A2AEE-E86B-41E2-AC20-D72343B8CC5C}" type="presParOf" srcId="{BA526683-F383-411A-BD21-A957D08B123F}" destId="{2FD8AE9A-C7EC-49F2-9050-CD7F86110061}" srcOrd="22" destOrd="0" presId="urn:microsoft.com/office/officeart/2005/8/layout/cycle8"/>
    <dgm:cxn modelId="{CFAE57A8-A60F-4882-8341-669FC1C1D03A}" type="presParOf" srcId="{BA526683-F383-411A-BD21-A957D08B123F}" destId="{7C1AB41B-5598-4485-A44D-C347A61B4CBC}" srcOrd="23" destOrd="0" presId="urn:microsoft.com/office/officeart/2005/8/layout/cycle8"/>
    <dgm:cxn modelId="{C16C3A1E-500D-406D-8A44-D6FAF772AFF8}" type="presParOf" srcId="{BA526683-F383-411A-BD21-A957D08B123F}" destId="{601CF880-1EA8-49BA-A98C-3E771E83102C}" srcOrd="24" destOrd="0" presId="urn:microsoft.com/office/officeart/2005/8/layout/cycle8"/>
    <dgm:cxn modelId="{9A9AA05B-080D-4C92-840F-63F1510DC8D6}" type="presParOf" srcId="{BA526683-F383-411A-BD21-A957D08B123F}" destId="{ECF12B94-746D-4140-9C29-523F028781F4}" srcOrd="25" destOrd="0" presId="urn:microsoft.com/office/officeart/2005/8/layout/cycle8"/>
    <dgm:cxn modelId="{F01FC922-5570-41F8-9049-060044BB2DF6}" type="presParOf" srcId="{BA526683-F383-411A-BD21-A957D08B123F}" destId="{AA1D771B-54D6-4293-AFCF-8FD4851F902B}" srcOrd="26" destOrd="0" presId="urn:microsoft.com/office/officeart/2005/8/layout/cycle8"/>
    <dgm:cxn modelId="{2BC591CB-2C8E-4CAE-B8F2-F1DAAD4F238A}" type="presParOf" srcId="{BA526683-F383-411A-BD21-A957D08B123F}" destId="{A12A4E20-5E81-4B37-8861-95D5A02D88F6}" srcOrd="27" destOrd="0" presId="urn:microsoft.com/office/officeart/2005/8/layout/cycle8"/>
    <dgm:cxn modelId="{1BF11A50-D4C4-427D-8BD4-09271B393869}" type="presParOf" srcId="{BA526683-F383-411A-BD21-A957D08B123F}" destId="{B88E6692-EF45-4A23-AE28-DC438D3CCFE6}" srcOrd="28" destOrd="0" presId="urn:microsoft.com/office/officeart/2005/8/layout/cycle8"/>
    <dgm:cxn modelId="{CE95C714-9D84-41F6-B04D-389450D95256}"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5389" y="143607"/>
          <a:ext cx="2165070" cy="21650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473" y="420169"/>
        <a:ext cx="567042" cy="438169"/>
      </dsp:txXfrm>
    </dsp:sp>
    <dsp:sp modelId="{8960C805-F742-4752-A3B8-A7047D0574FA}">
      <dsp:nvSpPr>
        <dsp:cNvPr id="0" name=""/>
        <dsp:cNvSpPr/>
      </dsp:nvSpPr>
      <dsp:spPr>
        <a:xfrm>
          <a:off x="931164" y="188197"/>
          <a:ext cx="2165070" cy="21650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400319" y="1064535"/>
        <a:ext cx="592816" cy="425281"/>
      </dsp:txXfrm>
    </dsp:sp>
    <dsp:sp modelId="{100A08BA-E811-4584-A13C-228AF0A8A454}">
      <dsp:nvSpPr>
        <dsp:cNvPr id="0" name=""/>
        <dsp:cNvSpPr/>
      </dsp:nvSpPr>
      <dsp:spPr>
        <a:xfrm>
          <a:off x="905389" y="232787"/>
          <a:ext cx="2165070" cy="21650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473" y="1696014"/>
        <a:ext cx="567042" cy="438169"/>
      </dsp:txXfrm>
    </dsp:sp>
    <dsp:sp modelId="{C5494AC2-E33F-4DD2-9D4B-315106DC9766}">
      <dsp:nvSpPr>
        <dsp:cNvPr id="0" name=""/>
        <dsp:cNvSpPr/>
      </dsp:nvSpPr>
      <dsp:spPr>
        <a:xfrm>
          <a:off x="853840" y="232787"/>
          <a:ext cx="2165070" cy="21650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7783" y="1696014"/>
        <a:ext cx="567042" cy="438169"/>
      </dsp:txXfrm>
    </dsp:sp>
    <dsp:sp modelId="{373A7CE9-2D8B-48FF-A7E7-FD1818748C0E}">
      <dsp:nvSpPr>
        <dsp:cNvPr id="0" name=""/>
        <dsp:cNvSpPr/>
      </dsp:nvSpPr>
      <dsp:spPr>
        <a:xfrm>
          <a:off x="828065" y="188197"/>
          <a:ext cx="2165070" cy="21650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1164" y="1064535"/>
        <a:ext cx="592816" cy="425281"/>
      </dsp:txXfrm>
    </dsp:sp>
    <dsp:sp modelId="{A8D1F0D5-26EB-48DA-960D-825E6FE928B2}">
      <dsp:nvSpPr>
        <dsp:cNvPr id="0" name=""/>
        <dsp:cNvSpPr/>
      </dsp:nvSpPr>
      <dsp:spPr>
        <a:xfrm>
          <a:off x="853840" y="143607"/>
          <a:ext cx="2165070" cy="21650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7783" y="420169"/>
        <a:ext cx="567042" cy="438169"/>
      </dsp:txXfrm>
    </dsp:sp>
    <dsp:sp modelId="{601CF880-1EA8-49BA-A98C-3E771E83102C}">
      <dsp:nvSpPr>
        <dsp:cNvPr id="0" name=""/>
        <dsp:cNvSpPr/>
      </dsp:nvSpPr>
      <dsp:spPr>
        <a:xfrm>
          <a:off x="771282" y="9578"/>
          <a:ext cx="2433126" cy="243312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7056" y="54169"/>
          <a:ext cx="2433126" cy="243312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1282" y="98759"/>
          <a:ext cx="2433126" cy="243312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19890" y="98759"/>
          <a:ext cx="2433126" cy="243312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4116" y="54169"/>
          <a:ext cx="2433126" cy="243312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19890" y="9578"/>
          <a:ext cx="2433126" cy="243312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D54B2-EB8D-490F-A80C-41D908945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40</Pages>
  <Words>5287</Words>
  <Characters>30142</Characters>
  <Application>Microsoft Office Word</Application>
  <DocSecurity>0</DocSecurity>
  <Lines>251</Lines>
  <Paragraphs>70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SEVEN</cp:lastModifiedBy>
  <cp:revision>11</cp:revision>
  <cp:lastPrinted>2015-03-09T10:19:00Z</cp:lastPrinted>
  <dcterms:created xsi:type="dcterms:W3CDTF">2019-02-27T08:01:00Z</dcterms:created>
  <dcterms:modified xsi:type="dcterms:W3CDTF">2019-02-28T10:29:00Z</dcterms:modified>
</cp:coreProperties>
</file>